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7C31" w14:textId="4B800F5B" w:rsidR="00C50EAF" w:rsidRPr="00976427" w:rsidRDefault="00C50EAF" w:rsidP="00851C33">
      <w:pPr>
        <w:pStyle w:val="Datumframsida"/>
        <w:rPr>
          <w:color w:val="000000" w:themeColor="text1"/>
        </w:rPr>
      </w:pPr>
      <w:bookmarkStart w:id="0" w:name="CoverPage"/>
    </w:p>
    <w:bookmarkEnd w:id="0" w:displacedByCustomXml="next"/>
    <w:sdt>
      <w:sdtPr>
        <w:id w:val="-598560963"/>
        <w:lock w:val="contentLocked"/>
        <w:placeholder>
          <w:docPart w:val="0BB519963A1F482DA79747CFD61CCD16"/>
        </w:placeholder>
        <w:group/>
      </w:sdtPr>
      <w:sdtEndPr/>
      <w:sdtContent>
        <w:p w14:paraId="665A7670" w14:textId="77777777" w:rsidR="00E125B6" w:rsidRDefault="0089542D" w:rsidP="007D4CAF">
          <w:pPr>
            <w:pStyle w:val="Dokumentinformation"/>
          </w:pPr>
          <w:r>
            <w:rPr>
              <w:noProof/>
              <w:lang w:eastAsia="sv-SE"/>
            </w:rPr>
            <w:drawing>
              <wp:anchor distT="0" distB="0" distL="114300" distR="114300" simplePos="0" relativeHeight="251661312" behindDoc="1" locked="1" layoutInCell="1" allowOverlap="1" wp14:anchorId="022F04EB" wp14:editId="60DC5435">
                <wp:simplePos x="0" y="0"/>
                <wp:positionH relativeFrom="page">
                  <wp:posOffset>474980</wp:posOffset>
                </wp:positionH>
                <wp:positionV relativeFrom="page">
                  <wp:posOffset>446405</wp:posOffset>
                </wp:positionV>
                <wp:extent cx="1800000" cy="306000"/>
                <wp:effectExtent l="0" t="0" r="0" b="0"/>
                <wp:wrapNone/>
                <wp:docPr id="12" name="Bildobjekt 7" descr="Logotyp för Riksgälden Swedish national deb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7" descr="Logotyp för Riksgälden Swedish national debt office."/>
                        <pic:cNvPicPr/>
                      </pic:nvPicPr>
                      <pic:blipFill>
                        <a:blip r:embed="rId10" cstate="print">
                          <a:lum/>
                          <a:extLst>
                            <a:ext uri="{28A0092B-C50C-407E-A947-70E740481C1C}">
                              <a14:useLocalDpi xmlns:a14="http://schemas.microsoft.com/office/drawing/2010/main" val="0"/>
                            </a:ext>
                          </a:extLst>
                        </a:blip>
                        <a:stretch>
                          <a:fillRect/>
                        </a:stretch>
                      </pic:blipFill>
                      <pic:spPr>
                        <a:xfrm>
                          <a:off x="0" y="0"/>
                          <a:ext cx="1800000" cy="306000"/>
                        </a:xfrm>
                        <a:prstGeom prst="rect">
                          <a:avLst/>
                        </a:prstGeom>
                      </pic:spPr>
                    </pic:pic>
                  </a:graphicData>
                </a:graphic>
                <wp14:sizeRelH relativeFrom="margin">
                  <wp14:pctWidth>0</wp14:pctWidth>
                </wp14:sizeRelH>
                <wp14:sizeRelV relativeFrom="margin">
                  <wp14:pctHeight>0</wp14:pctHeight>
                </wp14:sizeRelV>
              </wp:anchor>
            </w:drawing>
          </w:r>
          <w:r w:rsidR="001E540C">
            <w:rPr>
              <w:noProof/>
              <w:lang w:eastAsia="sv-SE"/>
            </w:rPr>
            <mc:AlternateContent>
              <mc:Choice Requires="wps">
                <w:drawing>
                  <wp:anchor distT="0" distB="0" distL="114300" distR="114300" simplePos="0" relativeHeight="251660288" behindDoc="0" locked="1" layoutInCell="1" allowOverlap="0" wp14:anchorId="7F974EDE" wp14:editId="6AB994C7">
                    <wp:simplePos x="0" y="0"/>
                    <wp:positionH relativeFrom="page">
                      <wp:posOffset>933450</wp:posOffset>
                    </wp:positionH>
                    <wp:positionV relativeFrom="page">
                      <wp:posOffset>10086975</wp:posOffset>
                    </wp:positionV>
                    <wp:extent cx="5730875" cy="384810"/>
                    <wp:effectExtent l="0" t="0" r="0" b="0"/>
                    <wp:wrapNone/>
                    <wp:docPr id="2" name="Textruta 2" descr="Adressuppgifter Riksgälde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730875" cy="384810"/>
                            </a:xfrm>
                            <a:prstGeom prst="rect">
                              <a:avLst/>
                            </a:prstGeom>
                            <a:noFill/>
                            <a:ln w="6350">
                              <a:noFill/>
                            </a:ln>
                          </wps:spPr>
                          <wps:txbx>
                            <w:txbxContent>
                              <w:p w14:paraId="31C7F869" w14:textId="77777777" w:rsidR="00A22C35" w:rsidRDefault="00A22C35" w:rsidP="00A22C35">
                                <w:pPr>
                                  <w:pStyle w:val="Footer"/>
                                </w:pPr>
                                <w:proofErr w:type="gramStart"/>
                                <w:r w:rsidRPr="00A22C35">
                                  <w:rPr>
                                    <w:b/>
                                    <w:bCs/>
                                  </w:rPr>
                                  <w:t>Riksgäldskontoret  |</w:t>
                                </w:r>
                                <w:proofErr w:type="gramEnd"/>
                                <w:r w:rsidRPr="00A22C35">
                                  <w:t xml:space="preserve">  SE-103 74 Stockholm, Sweden  |  Besök: Olof Palmes gata 17, Stockholm  |  Org.nr. 202100-2635</w:t>
                                </w:r>
                                <w:r w:rsidR="00F51208">
                                  <w:br/>
                                </w:r>
                                <w:r w:rsidRPr="00A22C35">
                                  <w:t xml:space="preserve">Telefon +46 8 613 45 </w:t>
                                </w:r>
                                <w:proofErr w:type="gramStart"/>
                                <w:r w:rsidRPr="00A22C35">
                                  <w:t>00  |</w:t>
                                </w:r>
                                <w:proofErr w:type="gramEnd"/>
                                <w:r w:rsidRPr="00A22C35">
                                  <w:t xml:space="preserve">  Fax +46 8 21 21 63  |  E-post: riksgalden@riksgalden.se  |  www.riksgalden.se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74EDE" id="_x0000_t202" coordsize="21600,21600" o:spt="202" path="m,l,21600r21600,l21600,xe">
                    <v:stroke joinstyle="miter"/>
                    <v:path gradientshapeok="t" o:connecttype="rect"/>
                  </v:shapetype>
                  <v:shape id="Textruta 2" o:spid="_x0000_s1026" type="#_x0000_t202" alt="Adressuppgifter Riksgälden" style="position:absolute;left:0;text-align:left;margin-left:73.5pt;margin-top:794.25pt;width:451.25pt;height:30.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" o:allowoverlap="f" filled="f" stroked="f" strokeweight=".5pt">
                    <v:textbox>
                      <w:txbxContent>
                        <w:p w14:paraId="31C7F869" w14:textId="77777777" w:rsidR="00A22C35" w:rsidRDefault="00A22C35" w:rsidP="00A22C35">
                          <w:pPr>
                            <w:pStyle w:val="Footer"/>
                          </w:pPr>
                          <w:proofErr w:type="gramStart"/>
                          <w:r w:rsidRPr="00A22C35">
                            <w:rPr>
                              <w:b/>
                              <w:bCs/>
                            </w:rPr>
                            <w:t>Riksgäldskontoret  |</w:t>
                          </w:r>
                          <w:proofErr w:type="gramEnd"/>
                          <w:r w:rsidRPr="00A22C35">
                            <w:t xml:space="preserve">  SE-103 74 Stockholm, Sweden  |  Besök: Olof Palmes gata 17, Stockholm  |  Org.nr. 202100-2635</w:t>
                          </w:r>
                          <w:r w:rsidR="00F51208">
                            <w:br/>
                          </w:r>
                          <w:r w:rsidRPr="00A22C35">
                            <w:t xml:space="preserve">Telefon +46 8 613 45 </w:t>
                          </w:r>
                          <w:proofErr w:type="gramStart"/>
                          <w:r w:rsidRPr="00A22C35">
                            <w:t>00  |</w:t>
                          </w:r>
                          <w:proofErr w:type="gramEnd"/>
                          <w:r w:rsidRPr="00A22C35">
                            <w:t xml:space="preserve">  Fax +46 8 21 21 63  |  E-post: riksgalden@riksgalden.se  |  www.riksgalden.se</w:t>
                          </w:r>
                        </w:p>
                      </w:txbxContent>
                    </v:textbox>
                    <w10:wrap anchorx="page" anchory="page"/>
                    <w10:anchorlock/>
                  </v:shape>
                </w:pict>
              </mc:Fallback>
            </mc:AlternateContent>
          </w:r>
          <w:r w:rsidR="00394003">
            <w:t>Hanteringsklass:</w:t>
          </w:r>
          <w:r w:rsidR="00DE539B">
            <w:t xml:space="preserve"> </w:t>
          </w:r>
          <w:sdt>
            <w:sdtPr>
              <w:alias w:val="Hanteringsklass"/>
              <w:tag w:val="showInPanel"/>
              <w:id w:val="1613327356"/>
              <w:lock w:val="contentLocked"/>
              <w:placeholder>
                <w:docPart w:val="9983ECB4FA254BB4933B262A3C7A7BC4"/>
              </w:placeholder>
              <w:showingPlcHdr/>
              <w:dataBinding w:prefixMappings="xmlns:ns0='http://rg/documentinfo/rg' " w:xpath="/ns0:SekretessInfo[1]/ns0:HanteringsklassNamn[1]" w:storeItemID="{5D7CEFE7-0D52-4C0D-A170-2FFEBE893385}"/>
              <w:text/>
            </w:sdtPr>
            <w:sdtEndPr/>
            <w:sdtContent>
              <w:r w:rsidR="0077429A">
                <w:rPr>
                  <w:rStyle w:val="PlaceholderText"/>
                </w:rPr>
                <w:t>Hanteringsklass</w:t>
              </w:r>
            </w:sdtContent>
          </w:sdt>
          <w:r w:rsidR="0068014F">
            <w:t xml:space="preserve"> </w:t>
          </w:r>
          <w:sdt>
            <w:sdtPr>
              <w:rPr>
                <w:rFonts w:ascii="Arial" w:hAnsi="Arial" w:cs="Arial"/>
              </w:rPr>
              <w:alias w:val="Riktighet"/>
              <w:tag w:val="Riktighet"/>
              <w:id w:val="57830510"/>
              <w:lock w:val="contentLocked"/>
              <w:placeholder>
                <w:docPart w:val="765E9D517FCF4A24BABD08CA013880E1"/>
              </w:placeholder>
              <w:showingPlcHdr/>
              <w:dataBinding w:prefixMappings="xmlns:ns0='http://rg/documentinfo/rg' " w:xpath="/ns0:SekretessInfo[1]/ns0:Riktighet[1]" w:storeItemID="{5D7CEFE7-0D52-4C0D-A170-2FFEBE893385}"/>
              <w:text/>
            </w:sdtPr>
            <w:sdtEndPr/>
            <w:sdtContent>
              <w:r w:rsidR="0068014F">
                <w:rPr>
                  <w:rStyle w:val="PlaceholderText"/>
                  <w:rFonts w:ascii="Arial" w:hAnsi="Arial" w:cs="Arial"/>
                </w:rPr>
                <w:t>Riktighet</w:t>
              </w:r>
            </w:sdtContent>
          </w:sdt>
          <w:r w:rsidR="0068014F">
            <w:rPr>
              <w:rFonts w:ascii="Arial" w:hAnsi="Arial" w:cs="Arial"/>
            </w:rPr>
            <w:t xml:space="preserve"> </w:t>
          </w:r>
          <w:sdt>
            <w:sdtPr>
              <w:rPr>
                <w:rFonts w:ascii="Arial" w:hAnsi="Arial" w:cs="Arial"/>
              </w:rPr>
              <w:alias w:val="Tillgänglighet"/>
              <w:tag w:val="Tillgänglighet"/>
              <w:id w:val="1539778899"/>
              <w:lock w:val="contentLocked"/>
              <w:placeholder>
                <w:docPart w:val="E01DF864C9DE4914BCDF55A0D02FE549"/>
              </w:placeholder>
              <w:showingPlcHdr/>
              <w:dataBinding w:prefixMappings="xmlns:ns0='http://rg/documentinfo/rg' " w:xpath="/ns0:SekretessInfo[1]/ns0:Tillganglighet[1]" w:storeItemID="{5D7CEFE7-0D52-4C0D-A170-2FFEBE893385}"/>
              <w:text/>
            </w:sdtPr>
            <w:sdtEndPr/>
            <w:sdtContent>
              <w:r w:rsidR="0068014F">
                <w:rPr>
                  <w:rStyle w:val="PlaceholderText"/>
                  <w:rFonts w:ascii="Arial" w:hAnsi="Arial" w:cs="Arial"/>
                </w:rPr>
                <w:t>Tillgänglighet</w:t>
              </w:r>
            </w:sdtContent>
          </w:sdt>
        </w:p>
        <w:p w14:paraId="377E882C" w14:textId="62C8DDE4" w:rsidR="003D10C8" w:rsidRDefault="003D10C8" w:rsidP="007D4CAF">
          <w:pPr>
            <w:pStyle w:val="Dokumentinformation"/>
          </w:pPr>
          <w:r>
            <w:t xml:space="preserve">Diarienummer </w:t>
          </w:r>
          <w:sdt>
            <w:sdtPr>
              <w:alias w:val="Diarienummer ÅÅÅÅ/NNNN"/>
              <w:tag w:val="showInPanel"/>
              <w:id w:val="790634568"/>
              <w:placeholder>
                <w:docPart w:val="4D6B8286538A413797891659151D54C8"/>
              </w:placeholder>
              <w:dataBinding w:prefixMappings="xmlns:ns0='LPXML_extra15' " w:xpath="/ns0:root[1]/ns0:dnr[1]" w:storeItemID="{9E4E85E2-35F2-403C-89A3-D0C6CBB1E792}"/>
              <w:text/>
            </w:sdtPr>
            <w:sdtEndPr/>
            <w:sdtContent>
              <w:r w:rsidR="00854AA9">
                <w:t>2024/222</w:t>
              </w:r>
            </w:sdtContent>
          </w:sdt>
        </w:p>
        <w:sdt>
          <w:sdtPr>
            <w:alias w:val="Datum"/>
            <w:tag w:val="showInPanel"/>
            <w:id w:val="-283660378"/>
            <w:placeholder>
              <w:docPart w:val="EC462C8A71D448F8ACAA4A0D07D7DADE"/>
            </w:placeholder>
            <w:dataBinding w:prefixMappings="xmlns:ns0='LPXML_extra15' " w:xpath="/ns0:root[1]/ns0:datum[1]" w:storeItemID="{9E4E85E2-35F2-403C-89A3-D0C6CBB1E792}"/>
            <w:date w:fullDate="2025-02-13T00:00:00Z">
              <w:dateFormat w:val="yyyy-MM-dd"/>
              <w:lid w:val="sv-SE"/>
              <w:storeMappedDataAs w:val="dateTime"/>
              <w:calendar w:val="gregorian"/>
            </w:date>
          </w:sdtPr>
          <w:sdtEndPr/>
          <w:sdtContent>
            <w:p w14:paraId="0C3ABF87" w14:textId="6AB833D4" w:rsidR="00B4088E" w:rsidRDefault="003174AE" w:rsidP="009207E9">
              <w:pPr>
                <w:pStyle w:val="Dokumentinformation"/>
                <w:spacing w:after="2880"/>
              </w:pPr>
              <w:r>
                <w:t>202</w:t>
              </w:r>
              <w:r w:rsidR="00854AA9">
                <w:t>5-02-13</w:t>
              </w:r>
            </w:p>
          </w:sdtContent>
        </w:sdt>
      </w:sdtContent>
    </w:sdt>
    <w:p w14:paraId="34AEDE0A" w14:textId="240B361C" w:rsidR="00F14DD4" w:rsidRDefault="002D2B00" w:rsidP="002D054D">
      <w:pPr>
        <w:pStyle w:val="Title"/>
        <w:spacing w:after="1560"/>
        <w:jc w:val="center"/>
      </w:pPr>
      <w:bookmarkStart w:id="1" w:name="_Hlk182566698"/>
      <w:r>
        <w:t xml:space="preserve">Mall Kontrakt för avrop </w:t>
      </w:r>
      <w:r w:rsidR="002D054D">
        <w:t>avseende betalkort</w:t>
      </w:r>
      <w:r w:rsidR="00DB3B2D">
        <w:t xml:space="preserve"> </w:t>
      </w:r>
      <w:r w:rsidR="002D054D">
        <w:t>och</w:t>
      </w:r>
      <w:r w:rsidR="002A3491">
        <w:t>/eller</w:t>
      </w:r>
      <w:r w:rsidR="002D054D">
        <w:t xml:space="preserve"> resekontotjänster för statliga myndigheter                      </w:t>
      </w:r>
    </w:p>
    <w:bookmarkEnd w:id="1"/>
    <w:p w14:paraId="6A68AF05" w14:textId="1C9269A4" w:rsidR="00C50EAF" w:rsidRDefault="00C50EAF">
      <w:r>
        <w:br w:type="page"/>
      </w:r>
    </w:p>
    <w:p w14:paraId="37EB702D" w14:textId="781608BB" w:rsidR="002D054D" w:rsidRPr="000534AE" w:rsidRDefault="00782F33" w:rsidP="00651E86">
      <w:pPr>
        <w:rPr>
          <w:i/>
          <w:iCs/>
        </w:rPr>
      </w:pPr>
      <w:r w:rsidRPr="000534AE">
        <w:rPr>
          <w:i/>
          <w:iCs/>
        </w:rPr>
        <w:lastRenderedPageBreak/>
        <w:t>[Detta är en Kontraktsmall som vid behov kompletteras och uppdateras av Myndighet vid avrop.]</w:t>
      </w:r>
    </w:p>
    <w:sdt>
      <w:sdtPr>
        <w:rPr>
          <w:rFonts w:asciiTheme="minorHAnsi" w:eastAsiaTheme="minorHAnsi" w:hAnsiTheme="minorHAnsi" w:cstheme="minorBidi"/>
          <w:sz w:val="24"/>
          <w:szCs w:val="24"/>
          <w:lang w:eastAsia="sv-SE"/>
        </w:rPr>
        <w:id w:val="-102265174"/>
        <w:docPartObj>
          <w:docPartGallery w:val="Table of Contents"/>
          <w:docPartUnique/>
        </w:docPartObj>
      </w:sdtPr>
      <w:sdtEndPr>
        <w:rPr>
          <w:b/>
          <w:bCs/>
          <w:lang w:eastAsia="en-US"/>
        </w:rPr>
      </w:sdtEndPr>
      <w:sdtContent>
        <w:p w14:paraId="3B0C7FA2" w14:textId="77777777" w:rsidR="00C50EAF" w:rsidRDefault="00C50EAF">
          <w:pPr>
            <w:pStyle w:val="TOCHeading"/>
          </w:pPr>
          <w:r>
            <w:t>Innehåll</w:t>
          </w:r>
        </w:p>
        <w:p w14:paraId="29109095" w14:textId="0EEC8F44" w:rsidR="00651E86" w:rsidRDefault="00C50EAF">
          <w:pPr>
            <w:pStyle w:val="TOC3"/>
            <w:rPr>
              <w:rFonts w:asciiTheme="minorHAnsi" w:eastAsiaTheme="minorEastAsia" w:hAnsiTheme="minorHAnsi"/>
              <w:noProof/>
              <w:sz w:val="22"/>
              <w:szCs w:val="22"/>
              <w:lang w:eastAsia="sv-SE"/>
            </w:rPr>
          </w:pPr>
          <w:r>
            <w:fldChar w:fldCharType="begin"/>
          </w:r>
          <w:r>
            <w:instrText xml:space="preserve"> TOC \h \z \t "Rubrik 1;Heading 1;11;Rubrik 2;2;Heading 2;2;Rubrik 3;3;Heading 3;3;Numrerad rubrik 1;4;Numrerad rubrik 2;5;Numrerad rubrik 3;6,</w:instrText>
          </w:r>
          <w:r w:rsidRPr="00C327C9">
            <w:instrText xml:space="preserve"> </w:instrText>
          </w:r>
          <w:r>
            <w:instrText xml:space="preserve">Rubrik 1,1,Heading 1,1,Rubrik 2,2,Heading 2,2,Rubrik 3,3,Heading 3,3,Numrerad rubrik 1,4,Numrerad rubrik 2,5,Numrerad rubrik 3,6" </w:instrText>
          </w:r>
          <w:r>
            <w:fldChar w:fldCharType="separate"/>
          </w:r>
          <w:hyperlink w:anchor="_Toc184366587" w:history="1">
            <w:r w:rsidR="00651E86" w:rsidRPr="00AA223E">
              <w:rPr>
                <w:rStyle w:val="Hyperlink"/>
                <w:noProof/>
              </w:rPr>
              <w:t>Bakgrund</w:t>
            </w:r>
            <w:r w:rsidR="00651E86">
              <w:rPr>
                <w:noProof/>
                <w:webHidden/>
              </w:rPr>
              <w:tab/>
            </w:r>
            <w:r w:rsidR="00651E86">
              <w:rPr>
                <w:noProof/>
                <w:webHidden/>
              </w:rPr>
              <w:fldChar w:fldCharType="begin"/>
            </w:r>
            <w:r w:rsidR="00651E86">
              <w:rPr>
                <w:noProof/>
                <w:webHidden/>
              </w:rPr>
              <w:instrText xml:space="preserve"> PAGEREF _Toc184366587 \h </w:instrText>
            </w:r>
            <w:r w:rsidR="00651E86">
              <w:rPr>
                <w:noProof/>
                <w:webHidden/>
              </w:rPr>
            </w:r>
            <w:r w:rsidR="00651E86">
              <w:rPr>
                <w:noProof/>
                <w:webHidden/>
              </w:rPr>
              <w:fldChar w:fldCharType="separate"/>
            </w:r>
            <w:r w:rsidR="00651E86">
              <w:rPr>
                <w:noProof/>
                <w:webHidden/>
              </w:rPr>
              <w:t>4</w:t>
            </w:r>
            <w:r w:rsidR="00651E86">
              <w:rPr>
                <w:noProof/>
                <w:webHidden/>
              </w:rPr>
              <w:fldChar w:fldCharType="end"/>
            </w:r>
          </w:hyperlink>
        </w:p>
        <w:p w14:paraId="7B876C5B" w14:textId="6591D3A3" w:rsidR="00651E86" w:rsidRDefault="00BA1A5D">
          <w:pPr>
            <w:pStyle w:val="TOC4"/>
            <w:rPr>
              <w:rFonts w:asciiTheme="minorHAnsi" w:eastAsiaTheme="minorEastAsia" w:hAnsiTheme="minorHAnsi"/>
              <w:b w:val="0"/>
              <w:noProof/>
              <w:sz w:val="22"/>
              <w:szCs w:val="22"/>
              <w:lang w:eastAsia="sv-SE"/>
            </w:rPr>
          </w:pPr>
          <w:hyperlink w:anchor="_Toc184366588" w:history="1">
            <w:r w:rsidR="00651E86" w:rsidRPr="00AA223E">
              <w:rPr>
                <w:rStyle w:val="Hyperlink"/>
                <w:noProof/>
              </w:rPr>
              <w:t>1.</w:t>
            </w:r>
            <w:r w:rsidR="00651E86">
              <w:rPr>
                <w:rFonts w:asciiTheme="minorHAnsi" w:eastAsiaTheme="minorEastAsia" w:hAnsiTheme="minorHAnsi"/>
                <w:b w:val="0"/>
                <w:noProof/>
                <w:sz w:val="22"/>
                <w:szCs w:val="22"/>
                <w:lang w:eastAsia="sv-SE"/>
              </w:rPr>
              <w:tab/>
            </w:r>
            <w:r w:rsidR="00651E86" w:rsidRPr="00AA223E">
              <w:rPr>
                <w:rStyle w:val="Hyperlink"/>
                <w:noProof/>
              </w:rPr>
              <w:t>Omfattning och avtalshandlingar</w:t>
            </w:r>
            <w:r w:rsidR="00651E86">
              <w:rPr>
                <w:noProof/>
                <w:webHidden/>
              </w:rPr>
              <w:tab/>
            </w:r>
            <w:r w:rsidR="00651E86">
              <w:rPr>
                <w:noProof/>
                <w:webHidden/>
              </w:rPr>
              <w:fldChar w:fldCharType="begin"/>
            </w:r>
            <w:r w:rsidR="00651E86">
              <w:rPr>
                <w:noProof/>
                <w:webHidden/>
              </w:rPr>
              <w:instrText xml:space="preserve"> PAGEREF _Toc184366588 \h </w:instrText>
            </w:r>
            <w:r w:rsidR="00651E86">
              <w:rPr>
                <w:noProof/>
                <w:webHidden/>
              </w:rPr>
            </w:r>
            <w:r w:rsidR="00651E86">
              <w:rPr>
                <w:noProof/>
                <w:webHidden/>
              </w:rPr>
              <w:fldChar w:fldCharType="separate"/>
            </w:r>
            <w:r w:rsidR="00651E86">
              <w:rPr>
                <w:noProof/>
                <w:webHidden/>
              </w:rPr>
              <w:t>5</w:t>
            </w:r>
            <w:r w:rsidR="00651E86">
              <w:rPr>
                <w:noProof/>
                <w:webHidden/>
              </w:rPr>
              <w:fldChar w:fldCharType="end"/>
            </w:r>
          </w:hyperlink>
        </w:p>
        <w:p w14:paraId="1554E329" w14:textId="55F91A4A" w:rsidR="00651E86" w:rsidRDefault="00BA1A5D">
          <w:pPr>
            <w:pStyle w:val="TOC4"/>
            <w:rPr>
              <w:rFonts w:asciiTheme="minorHAnsi" w:eastAsiaTheme="minorEastAsia" w:hAnsiTheme="minorHAnsi"/>
              <w:b w:val="0"/>
              <w:noProof/>
              <w:sz w:val="22"/>
              <w:szCs w:val="22"/>
              <w:lang w:eastAsia="sv-SE"/>
            </w:rPr>
          </w:pPr>
          <w:hyperlink w:anchor="_Toc184366589" w:history="1">
            <w:r w:rsidR="00651E86" w:rsidRPr="00AA223E">
              <w:rPr>
                <w:rStyle w:val="Hyperlink"/>
                <w:noProof/>
              </w:rPr>
              <w:t>2.</w:t>
            </w:r>
            <w:r w:rsidR="00651E86">
              <w:rPr>
                <w:rFonts w:asciiTheme="minorHAnsi" w:eastAsiaTheme="minorEastAsia" w:hAnsiTheme="minorHAnsi"/>
                <w:b w:val="0"/>
                <w:noProof/>
                <w:sz w:val="22"/>
                <w:szCs w:val="22"/>
                <w:lang w:eastAsia="sv-SE"/>
              </w:rPr>
              <w:tab/>
            </w:r>
            <w:r w:rsidR="00651E86" w:rsidRPr="00AA223E">
              <w:rPr>
                <w:rStyle w:val="Hyperlink"/>
                <w:noProof/>
              </w:rPr>
              <w:t>Avtalstid</w:t>
            </w:r>
            <w:r w:rsidR="00651E86">
              <w:rPr>
                <w:noProof/>
                <w:webHidden/>
              </w:rPr>
              <w:tab/>
            </w:r>
            <w:r w:rsidR="00651E86">
              <w:rPr>
                <w:noProof/>
                <w:webHidden/>
              </w:rPr>
              <w:fldChar w:fldCharType="begin"/>
            </w:r>
            <w:r w:rsidR="00651E86">
              <w:rPr>
                <w:noProof/>
                <w:webHidden/>
              </w:rPr>
              <w:instrText xml:space="preserve"> PAGEREF _Toc184366589 \h </w:instrText>
            </w:r>
            <w:r w:rsidR="00651E86">
              <w:rPr>
                <w:noProof/>
                <w:webHidden/>
              </w:rPr>
            </w:r>
            <w:r w:rsidR="00651E86">
              <w:rPr>
                <w:noProof/>
                <w:webHidden/>
              </w:rPr>
              <w:fldChar w:fldCharType="separate"/>
            </w:r>
            <w:r w:rsidR="00651E86">
              <w:rPr>
                <w:noProof/>
                <w:webHidden/>
              </w:rPr>
              <w:t>5</w:t>
            </w:r>
            <w:r w:rsidR="00651E86">
              <w:rPr>
                <w:noProof/>
                <w:webHidden/>
              </w:rPr>
              <w:fldChar w:fldCharType="end"/>
            </w:r>
          </w:hyperlink>
        </w:p>
        <w:p w14:paraId="749B585C" w14:textId="52CE7C03" w:rsidR="00651E86" w:rsidRDefault="00BA1A5D">
          <w:pPr>
            <w:pStyle w:val="TOC4"/>
            <w:rPr>
              <w:rFonts w:asciiTheme="minorHAnsi" w:eastAsiaTheme="minorEastAsia" w:hAnsiTheme="minorHAnsi"/>
              <w:b w:val="0"/>
              <w:noProof/>
              <w:sz w:val="22"/>
              <w:szCs w:val="22"/>
              <w:lang w:eastAsia="sv-SE"/>
            </w:rPr>
          </w:pPr>
          <w:hyperlink w:anchor="_Toc184366590" w:history="1">
            <w:r w:rsidR="00651E86" w:rsidRPr="00AA223E">
              <w:rPr>
                <w:rStyle w:val="Hyperlink"/>
                <w:noProof/>
              </w:rPr>
              <w:t>3.</w:t>
            </w:r>
            <w:r w:rsidR="00651E86">
              <w:rPr>
                <w:rFonts w:asciiTheme="minorHAnsi" w:eastAsiaTheme="minorEastAsia" w:hAnsiTheme="minorHAnsi"/>
                <w:b w:val="0"/>
                <w:noProof/>
                <w:sz w:val="22"/>
                <w:szCs w:val="22"/>
                <w:lang w:eastAsia="sv-SE"/>
              </w:rPr>
              <w:tab/>
            </w:r>
            <w:r w:rsidR="00651E86" w:rsidRPr="00AA223E">
              <w:rPr>
                <w:rStyle w:val="Hyperlink"/>
                <w:noProof/>
              </w:rPr>
              <w:t>Samverkan och uppföljning</w:t>
            </w:r>
            <w:r w:rsidR="00651E86">
              <w:rPr>
                <w:noProof/>
                <w:webHidden/>
              </w:rPr>
              <w:tab/>
            </w:r>
            <w:r w:rsidR="00651E86">
              <w:rPr>
                <w:noProof/>
                <w:webHidden/>
              </w:rPr>
              <w:fldChar w:fldCharType="begin"/>
            </w:r>
            <w:r w:rsidR="00651E86">
              <w:rPr>
                <w:noProof/>
                <w:webHidden/>
              </w:rPr>
              <w:instrText xml:space="preserve"> PAGEREF _Toc184366590 \h </w:instrText>
            </w:r>
            <w:r w:rsidR="00651E86">
              <w:rPr>
                <w:noProof/>
                <w:webHidden/>
              </w:rPr>
            </w:r>
            <w:r w:rsidR="00651E86">
              <w:rPr>
                <w:noProof/>
                <w:webHidden/>
              </w:rPr>
              <w:fldChar w:fldCharType="separate"/>
            </w:r>
            <w:r w:rsidR="00651E86">
              <w:rPr>
                <w:noProof/>
                <w:webHidden/>
              </w:rPr>
              <w:t>5</w:t>
            </w:r>
            <w:r w:rsidR="00651E86">
              <w:rPr>
                <w:noProof/>
                <w:webHidden/>
              </w:rPr>
              <w:fldChar w:fldCharType="end"/>
            </w:r>
          </w:hyperlink>
        </w:p>
        <w:p w14:paraId="0699B1AB" w14:textId="6237B149" w:rsidR="00651E86" w:rsidRDefault="00BA1A5D">
          <w:pPr>
            <w:pStyle w:val="TOC4"/>
            <w:rPr>
              <w:rFonts w:asciiTheme="minorHAnsi" w:eastAsiaTheme="minorEastAsia" w:hAnsiTheme="minorHAnsi"/>
              <w:b w:val="0"/>
              <w:noProof/>
              <w:sz w:val="22"/>
              <w:szCs w:val="22"/>
              <w:lang w:eastAsia="sv-SE"/>
            </w:rPr>
          </w:pPr>
          <w:hyperlink w:anchor="_Toc184366591" w:history="1">
            <w:r w:rsidR="00651E86" w:rsidRPr="00AA223E">
              <w:rPr>
                <w:rStyle w:val="Hyperlink"/>
                <w:noProof/>
              </w:rPr>
              <w:t>4.</w:t>
            </w:r>
            <w:r w:rsidR="00651E86">
              <w:rPr>
                <w:rFonts w:asciiTheme="minorHAnsi" w:eastAsiaTheme="minorEastAsia" w:hAnsiTheme="minorHAnsi"/>
                <w:b w:val="0"/>
                <w:noProof/>
                <w:sz w:val="22"/>
                <w:szCs w:val="22"/>
                <w:lang w:eastAsia="sv-SE"/>
              </w:rPr>
              <w:tab/>
            </w:r>
            <w:r w:rsidR="00651E86" w:rsidRPr="00AA223E">
              <w:rPr>
                <w:rStyle w:val="Hyperlink"/>
                <w:noProof/>
              </w:rPr>
              <w:t>Redovisning och återrapportering</w:t>
            </w:r>
            <w:r w:rsidR="00651E86">
              <w:rPr>
                <w:noProof/>
                <w:webHidden/>
              </w:rPr>
              <w:tab/>
            </w:r>
            <w:r w:rsidR="00651E86">
              <w:rPr>
                <w:noProof/>
                <w:webHidden/>
              </w:rPr>
              <w:fldChar w:fldCharType="begin"/>
            </w:r>
            <w:r w:rsidR="00651E86">
              <w:rPr>
                <w:noProof/>
                <w:webHidden/>
              </w:rPr>
              <w:instrText xml:space="preserve"> PAGEREF _Toc184366591 \h </w:instrText>
            </w:r>
            <w:r w:rsidR="00651E86">
              <w:rPr>
                <w:noProof/>
                <w:webHidden/>
              </w:rPr>
            </w:r>
            <w:r w:rsidR="00651E86">
              <w:rPr>
                <w:noProof/>
                <w:webHidden/>
              </w:rPr>
              <w:fldChar w:fldCharType="separate"/>
            </w:r>
            <w:r w:rsidR="00651E86">
              <w:rPr>
                <w:noProof/>
                <w:webHidden/>
              </w:rPr>
              <w:t>6</w:t>
            </w:r>
            <w:r w:rsidR="00651E86">
              <w:rPr>
                <w:noProof/>
                <w:webHidden/>
              </w:rPr>
              <w:fldChar w:fldCharType="end"/>
            </w:r>
          </w:hyperlink>
        </w:p>
        <w:p w14:paraId="5141A47E" w14:textId="48B9CCB6" w:rsidR="00651E86" w:rsidRDefault="00BA1A5D">
          <w:pPr>
            <w:pStyle w:val="TOC4"/>
            <w:rPr>
              <w:rFonts w:asciiTheme="minorHAnsi" w:eastAsiaTheme="minorEastAsia" w:hAnsiTheme="minorHAnsi"/>
              <w:b w:val="0"/>
              <w:noProof/>
              <w:sz w:val="22"/>
              <w:szCs w:val="22"/>
              <w:lang w:eastAsia="sv-SE"/>
            </w:rPr>
          </w:pPr>
          <w:hyperlink w:anchor="_Toc184366592" w:history="1">
            <w:r w:rsidR="00651E86" w:rsidRPr="00AA223E">
              <w:rPr>
                <w:rStyle w:val="Hyperlink"/>
                <w:noProof/>
              </w:rPr>
              <w:t>5.</w:t>
            </w:r>
            <w:r w:rsidR="00651E86">
              <w:rPr>
                <w:rFonts w:asciiTheme="minorHAnsi" w:eastAsiaTheme="minorEastAsia" w:hAnsiTheme="minorHAnsi"/>
                <w:b w:val="0"/>
                <w:noProof/>
                <w:sz w:val="22"/>
                <w:szCs w:val="22"/>
                <w:lang w:eastAsia="sv-SE"/>
              </w:rPr>
              <w:tab/>
            </w:r>
            <w:r w:rsidR="00651E86" w:rsidRPr="00AA223E">
              <w:rPr>
                <w:rStyle w:val="Hyperlink"/>
                <w:noProof/>
              </w:rPr>
              <w:t>Tjänsterna</w:t>
            </w:r>
            <w:r w:rsidR="00651E86">
              <w:rPr>
                <w:noProof/>
                <w:webHidden/>
              </w:rPr>
              <w:tab/>
            </w:r>
            <w:r w:rsidR="00651E86">
              <w:rPr>
                <w:noProof/>
                <w:webHidden/>
              </w:rPr>
              <w:fldChar w:fldCharType="begin"/>
            </w:r>
            <w:r w:rsidR="00651E86">
              <w:rPr>
                <w:noProof/>
                <w:webHidden/>
              </w:rPr>
              <w:instrText xml:space="preserve"> PAGEREF _Toc184366592 \h </w:instrText>
            </w:r>
            <w:r w:rsidR="00651E86">
              <w:rPr>
                <w:noProof/>
                <w:webHidden/>
              </w:rPr>
            </w:r>
            <w:r w:rsidR="00651E86">
              <w:rPr>
                <w:noProof/>
                <w:webHidden/>
              </w:rPr>
              <w:fldChar w:fldCharType="separate"/>
            </w:r>
            <w:r w:rsidR="00651E86">
              <w:rPr>
                <w:noProof/>
                <w:webHidden/>
              </w:rPr>
              <w:t>6</w:t>
            </w:r>
            <w:r w:rsidR="00651E86">
              <w:rPr>
                <w:noProof/>
                <w:webHidden/>
              </w:rPr>
              <w:fldChar w:fldCharType="end"/>
            </w:r>
          </w:hyperlink>
        </w:p>
        <w:p w14:paraId="5E505887" w14:textId="64A2D148" w:rsidR="00651E86" w:rsidRDefault="00BA1A5D">
          <w:pPr>
            <w:pStyle w:val="TOC4"/>
            <w:rPr>
              <w:rFonts w:asciiTheme="minorHAnsi" w:eastAsiaTheme="minorEastAsia" w:hAnsiTheme="minorHAnsi"/>
              <w:b w:val="0"/>
              <w:noProof/>
              <w:sz w:val="22"/>
              <w:szCs w:val="22"/>
              <w:lang w:eastAsia="sv-SE"/>
            </w:rPr>
          </w:pPr>
          <w:hyperlink w:anchor="_Toc184366593" w:history="1">
            <w:r w:rsidR="00651E86" w:rsidRPr="00AA223E">
              <w:rPr>
                <w:rStyle w:val="Hyperlink"/>
                <w:noProof/>
              </w:rPr>
              <w:t>6.</w:t>
            </w:r>
            <w:r w:rsidR="00651E86">
              <w:rPr>
                <w:rFonts w:asciiTheme="minorHAnsi" w:eastAsiaTheme="minorEastAsia" w:hAnsiTheme="minorHAnsi"/>
                <w:b w:val="0"/>
                <w:noProof/>
                <w:sz w:val="22"/>
                <w:szCs w:val="22"/>
                <w:lang w:eastAsia="sv-SE"/>
              </w:rPr>
              <w:tab/>
            </w:r>
            <w:r w:rsidR="00651E86" w:rsidRPr="00AA223E">
              <w:rPr>
                <w:rStyle w:val="Hyperlink"/>
                <w:noProof/>
              </w:rPr>
              <w:t>Försäkring</w:t>
            </w:r>
            <w:r w:rsidR="00651E86">
              <w:rPr>
                <w:noProof/>
                <w:webHidden/>
              </w:rPr>
              <w:tab/>
            </w:r>
            <w:r w:rsidR="00651E86">
              <w:rPr>
                <w:noProof/>
                <w:webHidden/>
              </w:rPr>
              <w:fldChar w:fldCharType="begin"/>
            </w:r>
            <w:r w:rsidR="00651E86">
              <w:rPr>
                <w:noProof/>
                <w:webHidden/>
              </w:rPr>
              <w:instrText xml:space="preserve"> PAGEREF _Toc184366593 \h </w:instrText>
            </w:r>
            <w:r w:rsidR="00651E86">
              <w:rPr>
                <w:noProof/>
                <w:webHidden/>
              </w:rPr>
            </w:r>
            <w:r w:rsidR="00651E86">
              <w:rPr>
                <w:noProof/>
                <w:webHidden/>
              </w:rPr>
              <w:fldChar w:fldCharType="separate"/>
            </w:r>
            <w:r w:rsidR="00651E86">
              <w:rPr>
                <w:noProof/>
                <w:webHidden/>
              </w:rPr>
              <w:t>6</w:t>
            </w:r>
            <w:r w:rsidR="00651E86">
              <w:rPr>
                <w:noProof/>
                <w:webHidden/>
              </w:rPr>
              <w:fldChar w:fldCharType="end"/>
            </w:r>
          </w:hyperlink>
        </w:p>
        <w:p w14:paraId="4B611C51" w14:textId="1D99C73D" w:rsidR="00651E86" w:rsidRDefault="00BA1A5D">
          <w:pPr>
            <w:pStyle w:val="TOC4"/>
            <w:rPr>
              <w:rFonts w:asciiTheme="minorHAnsi" w:eastAsiaTheme="minorEastAsia" w:hAnsiTheme="minorHAnsi"/>
              <w:b w:val="0"/>
              <w:noProof/>
              <w:sz w:val="22"/>
              <w:szCs w:val="22"/>
              <w:lang w:eastAsia="sv-SE"/>
            </w:rPr>
          </w:pPr>
          <w:hyperlink w:anchor="_Toc184366594" w:history="1">
            <w:r w:rsidR="00651E86" w:rsidRPr="00AA223E">
              <w:rPr>
                <w:rStyle w:val="Hyperlink"/>
                <w:noProof/>
              </w:rPr>
              <w:t>7.</w:t>
            </w:r>
            <w:r w:rsidR="00651E86">
              <w:rPr>
                <w:rFonts w:asciiTheme="minorHAnsi" w:eastAsiaTheme="minorEastAsia" w:hAnsiTheme="minorHAnsi"/>
                <w:b w:val="0"/>
                <w:noProof/>
                <w:sz w:val="22"/>
                <w:szCs w:val="22"/>
                <w:lang w:eastAsia="sv-SE"/>
              </w:rPr>
              <w:tab/>
            </w:r>
            <w:r w:rsidR="00651E86" w:rsidRPr="00AA223E">
              <w:rPr>
                <w:rStyle w:val="Hyperlink"/>
                <w:noProof/>
              </w:rPr>
              <w:t>Marknadsföring</w:t>
            </w:r>
            <w:r w:rsidR="00651E86">
              <w:rPr>
                <w:noProof/>
                <w:webHidden/>
              </w:rPr>
              <w:tab/>
            </w:r>
            <w:r w:rsidR="00651E86">
              <w:rPr>
                <w:noProof/>
                <w:webHidden/>
              </w:rPr>
              <w:fldChar w:fldCharType="begin"/>
            </w:r>
            <w:r w:rsidR="00651E86">
              <w:rPr>
                <w:noProof/>
                <w:webHidden/>
              </w:rPr>
              <w:instrText xml:space="preserve"> PAGEREF _Toc184366594 \h </w:instrText>
            </w:r>
            <w:r w:rsidR="00651E86">
              <w:rPr>
                <w:noProof/>
                <w:webHidden/>
              </w:rPr>
            </w:r>
            <w:r w:rsidR="00651E86">
              <w:rPr>
                <w:noProof/>
                <w:webHidden/>
              </w:rPr>
              <w:fldChar w:fldCharType="separate"/>
            </w:r>
            <w:r w:rsidR="00651E86">
              <w:rPr>
                <w:noProof/>
                <w:webHidden/>
              </w:rPr>
              <w:t>6</w:t>
            </w:r>
            <w:r w:rsidR="00651E86">
              <w:rPr>
                <w:noProof/>
                <w:webHidden/>
              </w:rPr>
              <w:fldChar w:fldCharType="end"/>
            </w:r>
          </w:hyperlink>
        </w:p>
        <w:p w14:paraId="67883121" w14:textId="734CA358" w:rsidR="00651E86" w:rsidRDefault="00BA1A5D">
          <w:pPr>
            <w:pStyle w:val="TOC4"/>
            <w:rPr>
              <w:rFonts w:asciiTheme="minorHAnsi" w:eastAsiaTheme="minorEastAsia" w:hAnsiTheme="minorHAnsi"/>
              <w:b w:val="0"/>
              <w:noProof/>
              <w:sz w:val="22"/>
              <w:szCs w:val="22"/>
              <w:lang w:eastAsia="sv-SE"/>
            </w:rPr>
          </w:pPr>
          <w:hyperlink w:anchor="_Toc184366595" w:history="1">
            <w:r w:rsidR="00651E86" w:rsidRPr="00AA223E">
              <w:rPr>
                <w:rStyle w:val="Hyperlink"/>
                <w:noProof/>
              </w:rPr>
              <w:t>8.</w:t>
            </w:r>
            <w:r w:rsidR="00651E86">
              <w:rPr>
                <w:rFonts w:asciiTheme="minorHAnsi" w:eastAsiaTheme="minorEastAsia" w:hAnsiTheme="minorHAnsi"/>
                <w:b w:val="0"/>
                <w:noProof/>
                <w:sz w:val="22"/>
                <w:szCs w:val="22"/>
                <w:lang w:eastAsia="sv-SE"/>
              </w:rPr>
              <w:tab/>
            </w:r>
            <w:r w:rsidR="00651E86" w:rsidRPr="00AA223E">
              <w:rPr>
                <w:rStyle w:val="Hyperlink"/>
                <w:noProof/>
              </w:rPr>
              <w:t>Ersättning</w:t>
            </w:r>
            <w:r w:rsidR="00651E86">
              <w:rPr>
                <w:noProof/>
                <w:webHidden/>
              </w:rPr>
              <w:tab/>
            </w:r>
            <w:r w:rsidR="00651E86">
              <w:rPr>
                <w:noProof/>
                <w:webHidden/>
              </w:rPr>
              <w:fldChar w:fldCharType="begin"/>
            </w:r>
            <w:r w:rsidR="00651E86">
              <w:rPr>
                <w:noProof/>
                <w:webHidden/>
              </w:rPr>
              <w:instrText xml:space="preserve"> PAGEREF _Toc184366595 \h </w:instrText>
            </w:r>
            <w:r w:rsidR="00651E86">
              <w:rPr>
                <w:noProof/>
                <w:webHidden/>
              </w:rPr>
            </w:r>
            <w:r w:rsidR="00651E86">
              <w:rPr>
                <w:noProof/>
                <w:webHidden/>
              </w:rPr>
              <w:fldChar w:fldCharType="separate"/>
            </w:r>
            <w:r w:rsidR="00651E86">
              <w:rPr>
                <w:noProof/>
                <w:webHidden/>
              </w:rPr>
              <w:t>7</w:t>
            </w:r>
            <w:r w:rsidR="00651E86">
              <w:rPr>
                <w:noProof/>
                <w:webHidden/>
              </w:rPr>
              <w:fldChar w:fldCharType="end"/>
            </w:r>
          </w:hyperlink>
        </w:p>
        <w:p w14:paraId="6ED1B9CB" w14:textId="0C70F4CF" w:rsidR="00651E86" w:rsidRDefault="00BA1A5D">
          <w:pPr>
            <w:pStyle w:val="TOC4"/>
            <w:rPr>
              <w:rFonts w:asciiTheme="minorHAnsi" w:eastAsiaTheme="minorEastAsia" w:hAnsiTheme="minorHAnsi"/>
              <w:b w:val="0"/>
              <w:noProof/>
              <w:sz w:val="22"/>
              <w:szCs w:val="22"/>
              <w:lang w:eastAsia="sv-SE"/>
            </w:rPr>
          </w:pPr>
          <w:hyperlink w:anchor="_Toc184366596" w:history="1">
            <w:r w:rsidR="00651E86" w:rsidRPr="00AA223E">
              <w:rPr>
                <w:rStyle w:val="Hyperlink"/>
                <w:noProof/>
              </w:rPr>
              <w:t>9.</w:t>
            </w:r>
            <w:r w:rsidR="00651E86">
              <w:rPr>
                <w:rFonts w:asciiTheme="minorHAnsi" w:eastAsiaTheme="minorEastAsia" w:hAnsiTheme="minorHAnsi"/>
                <w:b w:val="0"/>
                <w:noProof/>
                <w:sz w:val="22"/>
                <w:szCs w:val="22"/>
                <w:lang w:eastAsia="sv-SE"/>
              </w:rPr>
              <w:tab/>
            </w:r>
            <w:r w:rsidR="00651E86" w:rsidRPr="00AA223E">
              <w:rPr>
                <w:rStyle w:val="Hyperlink"/>
                <w:noProof/>
              </w:rPr>
              <w:t>Fakturering</w:t>
            </w:r>
            <w:r w:rsidR="00651E86">
              <w:rPr>
                <w:noProof/>
                <w:webHidden/>
              </w:rPr>
              <w:tab/>
            </w:r>
            <w:r w:rsidR="00651E86">
              <w:rPr>
                <w:noProof/>
                <w:webHidden/>
              </w:rPr>
              <w:fldChar w:fldCharType="begin"/>
            </w:r>
            <w:r w:rsidR="00651E86">
              <w:rPr>
                <w:noProof/>
                <w:webHidden/>
              </w:rPr>
              <w:instrText xml:space="preserve"> PAGEREF _Toc184366596 \h </w:instrText>
            </w:r>
            <w:r w:rsidR="00651E86">
              <w:rPr>
                <w:noProof/>
                <w:webHidden/>
              </w:rPr>
            </w:r>
            <w:r w:rsidR="00651E86">
              <w:rPr>
                <w:noProof/>
                <w:webHidden/>
              </w:rPr>
              <w:fldChar w:fldCharType="separate"/>
            </w:r>
            <w:r w:rsidR="00651E86">
              <w:rPr>
                <w:noProof/>
                <w:webHidden/>
              </w:rPr>
              <w:t>7</w:t>
            </w:r>
            <w:r w:rsidR="00651E86">
              <w:rPr>
                <w:noProof/>
                <w:webHidden/>
              </w:rPr>
              <w:fldChar w:fldCharType="end"/>
            </w:r>
          </w:hyperlink>
        </w:p>
        <w:p w14:paraId="7ED195C8" w14:textId="2B155711" w:rsidR="00651E86" w:rsidRDefault="00BA1A5D">
          <w:pPr>
            <w:pStyle w:val="TOC4"/>
            <w:rPr>
              <w:rFonts w:asciiTheme="minorHAnsi" w:eastAsiaTheme="minorEastAsia" w:hAnsiTheme="minorHAnsi"/>
              <w:b w:val="0"/>
              <w:noProof/>
              <w:sz w:val="22"/>
              <w:szCs w:val="22"/>
              <w:lang w:eastAsia="sv-SE"/>
            </w:rPr>
          </w:pPr>
          <w:hyperlink w:anchor="_Toc184366597" w:history="1">
            <w:r w:rsidR="00651E86" w:rsidRPr="00AA223E">
              <w:rPr>
                <w:rStyle w:val="Hyperlink"/>
                <w:noProof/>
              </w:rPr>
              <w:t>10.</w:t>
            </w:r>
            <w:r w:rsidR="00651E86">
              <w:rPr>
                <w:rFonts w:asciiTheme="minorHAnsi" w:eastAsiaTheme="minorEastAsia" w:hAnsiTheme="minorHAnsi"/>
                <w:b w:val="0"/>
                <w:noProof/>
                <w:sz w:val="22"/>
                <w:szCs w:val="22"/>
                <w:lang w:eastAsia="sv-SE"/>
              </w:rPr>
              <w:tab/>
            </w:r>
            <w:r w:rsidR="00651E86" w:rsidRPr="00AA223E">
              <w:rPr>
                <w:rStyle w:val="Hyperlink"/>
                <w:noProof/>
              </w:rPr>
              <w:t>Betalningsdröjsmål och felaktiga debiteringar</w:t>
            </w:r>
            <w:r w:rsidR="00651E86">
              <w:rPr>
                <w:noProof/>
                <w:webHidden/>
              </w:rPr>
              <w:tab/>
            </w:r>
            <w:r w:rsidR="00651E86">
              <w:rPr>
                <w:noProof/>
                <w:webHidden/>
              </w:rPr>
              <w:fldChar w:fldCharType="begin"/>
            </w:r>
            <w:r w:rsidR="00651E86">
              <w:rPr>
                <w:noProof/>
                <w:webHidden/>
              </w:rPr>
              <w:instrText xml:space="preserve"> PAGEREF _Toc184366597 \h </w:instrText>
            </w:r>
            <w:r w:rsidR="00651E86">
              <w:rPr>
                <w:noProof/>
                <w:webHidden/>
              </w:rPr>
            </w:r>
            <w:r w:rsidR="00651E86">
              <w:rPr>
                <w:noProof/>
                <w:webHidden/>
              </w:rPr>
              <w:fldChar w:fldCharType="separate"/>
            </w:r>
            <w:r w:rsidR="00651E86">
              <w:rPr>
                <w:noProof/>
                <w:webHidden/>
              </w:rPr>
              <w:t>7</w:t>
            </w:r>
            <w:r w:rsidR="00651E86">
              <w:rPr>
                <w:noProof/>
                <w:webHidden/>
              </w:rPr>
              <w:fldChar w:fldCharType="end"/>
            </w:r>
          </w:hyperlink>
        </w:p>
        <w:p w14:paraId="496C0F5E" w14:textId="335ECF50" w:rsidR="00651E86" w:rsidRDefault="00BA1A5D">
          <w:pPr>
            <w:pStyle w:val="TOC4"/>
            <w:rPr>
              <w:rFonts w:asciiTheme="minorHAnsi" w:eastAsiaTheme="minorEastAsia" w:hAnsiTheme="minorHAnsi"/>
              <w:b w:val="0"/>
              <w:noProof/>
              <w:sz w:val="22"/>
              <w:szCs w:val="22"/>
              <w:lang w:eastAsia="sv-SE"/>
            </w:rPr>
          </w:pPr>
          <w:hyperlink w:anchor="_Toc184366598" w:history="1">
            <w:r w:rsidR="00651E86" w:rsidRPr="00AA223E">
              <w:rPr>
                <w:rStyle w:val="Hyperlink"/>
                <w:noProof/>
              </w:rPr>
              <w:t>11.</w:t>
            </w:r>
            <w:r w:rsidR="00651E86">
              <w:rPr>
                <w:rFonts w:asciiTheme="minorHAnsi" w:eastAsiaTheme="minorEastAsia" w:hAnsiTheme="minorHAnsi"/>
                <w:b w:val="0"/>
                <w:noProof/>
                <w:sz w:val="22"/>
                <w:szCs w:val="22"/>
                <w:lang w:eastAsia="sv-SE"/>
              </w:rPr>
              <w:tab/>
            </w:r>
            <w:r w:rsidR="00651E86" w:rsidRPr="00AA223E">
              <w:rPr>
                <w:rStyle w:val="Hyperlink"/>
                <w:noProof/>
              </w:rPr>
              <w:t>Obehörig användning och spärr av kort m.m.</w:t>
            </w:r>
            <w:r w:rsidR="00651E86">
              <w:rPr>
                <w:noProof/>
                <w:webHidden/>
              </w:rPr>
              <w:tab/>
            </w:r>
            <w:r w:rsidR="00651E86">
              <w:rPr>
                <w:noProof/>
                <w:webHidden/>
              </w:rPr>
              <w:fldChar w:fldCharType="begin"/>
            </w:r>
            <w:r w:rsidR="00651E86">
              <w:rPr>
                <w:noProof/>
                <w:webHidden/>
              </w:rPr>
              <w:instrText xml:space="preserve"> PAGEREF _Toc184366598 \h </w:instrText>
            </w:r>
            <w:r w:rsidR="00651E86">
              <w:rPr>
                <w:noProof/>
                <w:webHidden/>
              </w:rPr>
            </w:r>
            <w:r w:rsidR="00651E86">
              <w:rPr>
                <w:noProof/>
                <w:webHidden/>
              </w:rPr>
              <w:fldChar w:fldCharType="separate"/>
            </w:r>
            <w:r w:rsidR="00651E86">
              <w:rPr>
                <w:noProof/>
                <w:webHidden/>
              </w:rPr>
              <w:t>7</w:t>
            </w:r>
            <w:r w:rsidR="00651E86">
              <w:rPr>
                <w:noProof/>
                <w:webHidden/>
              </w:rPr>
              <w:fldChar w:fldCharType="end"/>
            </w:r>
          </w:hyperlink>
        </w:p>
        <w:p w14:paraId="519670C6" w14:textId="6596531C" w:rsidR="00651E86" w:rsidRDefault="00BA1A5D">
          <w:pPr>
            <w:pStyle w:val="TOC4"/>
            <w:rPr>
              <w:rFonts w:asciiTheme="minorHAnsi" w:eastAsiaTheme="minorEastAsia" w:hAnsiTheme="minorHAnsi"/>
              <w:b w:val="0"/>
              <w:noProof/>
              <w:sz w:val="22"/>
              <w:szCs w:val="22"/>
              <w:lang w:eastAsia="sv-SE"/>
            </w:rPr>
          </w:pPr>
          <w:hyperlink w:anchor="_Toc184366599" w:history="1">
            <w:r w:rsidR="00651E86" w:rsidRPr="00AA223E">
              <w:rPr>
                <w:rStyle w:val="Hyperlink"/>
                <w:noProof/>
              </w:rPr>
              <w:t>12.</w:t>
            </w:r>
            <w:r w:rsidR="00651E86">
              <w:rPr>
                <w:rFonts w:asciiTheme="minorHAnsi" w:eastAsiaTheme="minorEastAsia" w:hAnsiTheme="minorHAnsi"/>
                <w:b w:val="0"/>
                <w:noProof/>
                <w:sz w:val="22"/>
                <w:szCs w:val="22"/>
                <w:lang w:eastAsia="sv-SE"/>
              </w:rPr>
              <w:tab/>
            </w:r>
            <w:r w:rsidR="00651E86" w:rsidRPr="00AA223E">
              <w:rPr>
                <w:rStyle w:val="Hyperlink"/>
                <w:noProof/>
              </w:rPr>
              <w:t>Kommunikation</w:t>
            </w:r>
            <w:r w:rsidR="00651E86">
              <w:rPr>
                <w:noProof/>
                <w:webHidden/>
              </w:rPr>
              <w:tab/>
            </w:r>
            <w:r w:rsidR="00651E86">
              <w:rPr>
                <w:noProof/>
                <w:webHidden/>
              </w:rPr>
              <w:fldChar w:fldCharType="begin"/>
            </w:r>
            <w:r w:rsidR="00651E86">
              <w:rPr>
                <w:noProof/>
                <w:webHidden/>
              </w:rPr>
              <w:instrText xml:space="preserve"> PAGEREF _Toc184366599 \h </w:instrText>
            </w:r>
            <w:r w:rsidR="00651E86">
              <w:rPr>
                <w:noProof/>
                <w:webHidden/>
              </w:rPr>
            </w:r>
            <w:r w:rsidR="00651E86">
              <w:rPr>
                <w:noProof/>
                <w:webHidden/>
              </w:rPr>
              <w:fldChar w:fldCharType="separate"/>
            </w:r>
            <w:r w:rsidR="00651E86">
              <w:rPr>
                <w:noProof/>
                <w:webHidden/>
              </w:rPr>
              <w:t>8</w:t>
            </w:r>
            <w:r w:rsidR="00651E86">
              <w:rPr>
                <w:noProof/>
                <w:webHidden/>
              </w:rPr>
              <w:fldChar w:fldCharType="end"/>
            </w:r>
          </w:hyperlink>
        </w:p>
        <w:p w14:paraId="13713DCA" w14:textId="2548F543" w:rsidR="00651E86" w:rsidRDefault="00BA1A5D">
          <w:pPr>
            <w:pStyle w:val="TOC4"/>
            <w:rPr>
              <w:rFonts w:asciiTheme="minorHAnsi" w:eastAsiaTheme="minorEastAsia" w:hAnsiTheme="minorHAnsi"/>
              <w:b w:val="0"/>
              <w:noProof/>
              <w:sz w:val="22"/>
              <w:szCs w:val="22"/>
              <w:lang w:eastAsia="sv-SE"/>
            </w:rPr>
          </w:pPr>
          <w:hyperlink w:anchor="_Toc184366600" w:history="1">
            <w:r w:rsidR="00651E86" w:rsidRPr="00AA223E">
              <w:rPr>
                <w:rStyle w:val="Hyperlink"/>
                <w:noProof/>
              </w:rPr>
              <w:t>13.</w:t>
            </w:r>
            <w:r w:rsidR="00651E86">
              <w:rPr>
                <w:rFonts w:asciiTheme="minorHAnsi" w:eastAsiaTheme="minorEastAsia" w:hAnsiTheme="minorHAnsi"/>
                <w:b w:val="0"/>
                <w:noProof/>
                <w:sz w:val="22"/>
                <w:szCs w:val="22"/>
                <w:lang w:eastAsia="sv-SE"/>
              </w:rPr>
              <w:tab/>
            </w:r>
            <w:r w:rsidR="00651E86" w:rsidRPr="00AA223E">
              <w:rPr>
                <w:rStyle w:val="Hyperlink"/>
                <w:noProof/>
              </w:rPr>
              <w:t>Sekretess</w:t>
            </w:r>
            <w:r w:rsidR="00651E86">
              <w:rPr>
                <w:noProof/>
                <w:webHidden/>
              </w:rPr>
              <w:tab/>
            </w:r>
            <w:r w:rsidR="00651E86">
              <w:rPr>
                <w:noProof/>
                <w:webHidden/>
              </w:rPr>
              <w:fldChar w:fldCharType="begin"/>
            </w:r>
            <w:r w:rsidR="00651E86">
              <w:rPr>
                <w:noProof/>
                <w:webHidden/>
              </w:rPr>
              <w:instrText xml:space="preserve"> PAGEREF _Toc184366600 \h </w:instrText>
            </w:r>
            <w:r w:rsidR="00651E86">
              <w:rPr>
                <w:noProof/>
                <w:webHidden/>
              </w:rPr>
            </w:r>
            <w:r w:rsidR="00651E86">
              <w:rPr>
                <w:noProof/>
                <w:webHidden/>
              </w:rPr>
              <w:fldChar w:fldCharType="separate"/>
            </w:r>
            <w:r w:rsidR="00651E86">
              <w:rPr>
                <w:noProof/>
                <w:webHidden/>
              </w:rPr>
              <w:t>8</w:t>
            </w:r>
            <w:r w:rsidR="00651E86">
              <w:rPr>
                <w:noProof/>
                <w:webHidden/>
              </w:rPr>
              <w:fldChar w:fldCharType="end"/>
            </w:r>
          </w:hyperlink>
        </w:p>
        <w:p w14:paraId="7A5C2A66" w14:textId="425B15F1" w:rsidR="00651E86" w:rsidRDefault="00BA1A5D">
          <w:pPr>
            <w:pStyle w:val="TOC4"/>
            <w:rPr>
              <w:rFonts w:asciiTheme="minorHAnsi" w:eastAsiaTheme="minorEastAsia" w:hAnsiTheme="minorHAnsi"/>
              <w:b w:val="0"/>
              <w:noProof/>
              <w:sz w:val="22"/>
              <w:szCs w:val="22"/>
              <w:lang w:eastAsia="sv-SE"/>
            </w:rPr>
          </w:pPr>
          <w:hyperlink w:anchor="_Toc184366601" w:history="1">
            <w:r w:rsidR="00651E86" w:rsidRPr="00AA223E">
              <w:rPr>
                <w:rStyle w:val="Hyperlink"/>
                <w:noProof/>
              </w:rPr>
              <w:t>14.</w:t>
            </w:r>
            <w:r w:rsidR="00651E86">
              <w:rPr>
                <w:rFonts w:asciiTheme="minorHAnsi" w:eastAsiaTheme="minorEastAsia" w:hAnsiTheme="minorHAnsi"/>
                <w:b w:val="0"/>
                <w:noProof/>
                <w:sz w:val="22"/>
                <w:szCs w:val="22"/>
                <w:lang w:eastAsia="sv-SE"/>
              </w:rPr>
              <w:tab/>
            </w:r>
            <w:r w:rsidR="00651E86" w:rsidRPr="00AA223E">
              <w:rPr>
                <w:rStyle w:val="Hyperlink"/>
                <w:noProof/>
              </w:rPr>
              <w:t>Dataskydd</w:t>
            </w:r>
            <w:r w:rsidR="00651E86">
              <w:rPr>
                <w:noProof/>
                <w:webHidden/>
              </w:rPr>
              <w:tab/>
            </w:r>
            <w:r w:rsidR="00651E86">
              <w:rPr>
                <w:noProof/>
                <w:webHidden/>
              </w:rPr>
              <w:fldChar w:fldCharType="begin"/>
            </w:r>
            <w:r w:rsidR="00651E86">
              <w:rPr>
                <w:noProof/>
                <w:webHidden/>
              </w:rPr>
              <w:instrText xml:space="preserve"> PAGEREF _Toc184366601 \h </w:instrText>
            </w:r>
            <w:r w:rsidR="00651E86">
              <w:rPr>
                <w:noProof/>
                <w:webHidden/>
              </w:rPr>
            </w:r>
            <w:r w:rsidR="00651E86">
              <w:rPr>
                <w:noProof/>
                <w:webHidden/>
              </w:rPr>
              <w:fldChar w:fldCharType="separate"/>
            </w:r>
            <w:r w:rsidR="00651E86">
              <w:rPr>
                <w:noProof/>
                <w:webHidden/>
              </w:rPr>
              <w:t>9</w:t>
            </w:r>
            <w:r w:rsidR="00651E86">
              <w:rPr>
                <w:noProof/>
                <w:webHidden/>
              </w:rPr>
              <w:fldChar w:fldCharType="end"/>
            </w:r>
          </w:hyperlink>
        </w:p>
        <w:p w14:paraId="3CD377DA" w14:textId="41A59C3F" w:rsidR="00651E86" w:rsidRDefault="00BA1A5D">
          <w:pPr>
            <w:pStyle w:val="TOC4"/>
            <w:rPr>
              <w:rFonts w:asciiTheme="minorHAnsi" w:eastAsiaTheme="minorEastAsia" w:hAnsiTheme="minorHAnsi"/>
              <w:b w:val="0"/>
              <w:noProof/>
              <w:sz w:val="22"/>
              <w:szCs w:val="22"/>
              <w:lang w:eastAsia="sv-SE"/>
            </w:rPr>
          </w:pPr>
          <w:hyperlink w:anchor="_Toc184366602" w:history="1">
            <w:r w:rsidR="00651E86" w:rsidRPr="00AA223E">
              <w:rPr>
                <w:rStyle w:val="Hyperlink"/>
                <w:noProof/>
              </w:rPr>
              <w:t>15.</w:t>
            </w:r>
            <w:r w:rsidR="00651E86">
              <w:rPr>
                <w:rFonts w:asciiTheme="minorHAnsi" w:eastAsiaTheme="minorEastAsia" w:hAnsiTheme="minorHAnsi"/>
                <w:b w:val="0"/>
                <w:noProof/>
                <w:sz w:val="22"/>
                <w:szCs w:val="22"/>
                <w:lang w:eastAsia="sv-SE"/>
              </w:rPr>
              <w:tab/>
            </w:r>
            <w:r w:rsidR="00651E86" w:rsidRPr="00AA223E">
              <w:rPr>
                <w:rStyle w:val="Hyperlink"/>
                <w:noProof/>
              </w:rPr>
              <w:t>Serviceföretag</w:t>
            </w:r>
            <w:r w:rsidR="00651E86">
              <w:rPr>
                <w:noProof/>
                <w:webHidden/>
              </w:rPr>
              <w:tab/>
            </w:r>
            <w:r w:rsidR="00651E86">
              <w:rPr>
                <w:noProof/>
                <w:webHidden/>
              </w:rPr>
              <w:fldChar w:fldCharType="begin"/>
            </w:r>
            <w:r w:rsidR="00651E86">
              <w:rPr>
                <w:noProof/>
                <w:webHidden/>
              </w:rPr>
              <w:instrText xml:space="preserve"> PAGEREF _Toc184366602 \h </w:instrText>
            </w:r>
            <w:r w:rsidR="00651E86">
              <w:rPr>
                <w:noProof/>
                <w:webHidden/>
              </w:rPr>
            </w:r>
            <w:r w:rsidR="00651E86">
              <w:rPr>
                <w:noProof/>
                <w:webHidden/>
              </w:rPr>
              <w:fldChar w:fldCharType="separate"/>
            </w:r>
            <w:r w:rsidR="00651E86">
              <w:rPr>
                <w:noProof/>
                <w:webHidden/>
              </w:rPr>
              <w:t>9</w:t>
            </w:r>
            <w:r w:rsidR="00651E86">
              <w:rPr>
                <w:noProof/>
                <w:webHidden/>
              </w:rPr>
              <w:fldChar w:fldCharType="end"/>
            </w:r>
          </w:hyperlink>
        </w:p>
        <w:p w14:paraId="17A9B626" w14:textId="715D72AD" w:rsidR="00651E86" w:rsidRDefault="00BA1A5D">
          <w:pPr>
            <w:pStyle w:val="TOC4"/>
            <w:rPr>
              <w:rFonts w:asciiTheme="minorHAnsi" w:eastAsiaTheme="minorEastAsia" w:hAnsiTheme="minorHAnsi"/>
              <w:b w:val="0"/>
              <w:noProof/>
              <w:sz w:val="22"/>
              <w:szCs w:val="22"/>
              <w:lang w:eastAsia="sv-SE"/>
            </w:rPr>
          </w:pPr>
          <w:hyperlink w:anchor="_Toc184366603" w:history="1">
            <w:r w:rsidR="00651E86" w:rsidRPr="00AA223E">
              <w:rPr>
                <w:rStyle w:val="Hyperlink"/>
                <w:noProof/>
              </w:rPr>
              <w:t>16.</w:t>
            </w:r>
            <w:r w:rsidR="00651E86">
              <w:rPr>
                <w:rFonts w:asciiTheme="minorHAnsi" w:eastAsiaTheme="minorEastAsia" w:hAnsiTheme="minorHAnsi"/>
                <w:b w:val="0"/>
                <w:noProof/>
                <w:sz w:val="22"/>
                <w:szCs w:val="22"/>
                <w:lang w:eastAsia="sv-SE"/>
              </w:rPr>
              <w:tab/>
            </w:r>
            <w:r w:rsidR="00651E86" w:rsidRPr="00AA223E">
              <w:rPr>
                <w:rStyle w:val="Hyperlink"/>
                <w:noProof/>
              </w:rPr>
              <w:t>Revision</w:t>
            </w:r>
            <w:r w:rsidR="00651E86">
              <w:rPr>
                <w:noProof/>
                <w:webHidden/>
              </w:rPr>
              <w:tab/>
            </w:r>
            <w:r w:rsidR="00651E86">
              <w:rPr>
                <w:noProof/>
                <w:webHidden/>
              </w:rPr>
              <w:fldChar w:fldCharType="begin"/>
            </w:r>
            <w:r w:rsidR="00651E86">
              <w:rPr>
                <w:noProof/>
                <w:webHidden/>
              </w:rPr>
              <w:instrText xml:space="preserve"> PAGEREF _Toc184366603 \h </w:instrText>
            </w:r>
            <w:r w:rsidR="00651E86">
              <w:rPr>
                <w:noProof/>
                <w:webHidden/>
              </w:rPr>
            </w:r>
            <w:r w:rsidR="00651E86">
              <w:rPr>
                <w:noProof/>
                <w:webHidden/>
              </w:rPr>
              <w:fldChar w:fldCharType="separate"/>
            </w:r>
            <w:r w:rsidR="00651E86">
              <w:rPr>
                <w:noProof/>
                <w:webHidden/>
              </w:rPr>
              <w:t>9</w:t>
            </w:r>
            <w:r w:rsidR="00651E86">
              <w:rPr>
                <w:noProof/>
                <w:webHidden/>
              </w:rPr>
              <w:fldChar w:fldCharType="end"/>
            </w:r>
          </w:hyperlink>
        </w:p>
        <w:p w14:paraId="64BD7C03" w14:textId="499685C0" w:rsidR="00651E86" w:rsidRDefault="00BA1A5D">
          <w:pPr>
            <w:pStyle w:val="TOC4"/>
            <w:rPr>
              <w:rFonts w:asciiTheme="minorHAnsi" w:eastAsiaTheme="minorEastAsia" w:hAnsiTheme="minorHAnsi"/>
              <w:b w:val="0"/>
              <w:noProof/>
              <w:sz w:val="22"/>
              <w:szCs w:val="22"/>
              <w:lang w:eastAsia="sv-SE"/>
            </w:rPr>
          </w:pPr>
          <w:hyperlink w:anchor="_Toc184366604" w:history="1">
            <w:r w:rsidR="00651E86" w:rsidRPr="00AA223E">
              <w:rPr>
                <w:rStyle w:val="Hyperlink"/>
                <w:noProof/>
              </w:rPr>
              <w:t>17.</w:t>
            </w:r>
            <w:r w:rsidR="00651E86">
              <w:rPr>
                <w:rFonts w:asciiTheme="minorHAnsi" w:eastAsiaTheme="minorEastAsia" w:hAnsiTheme="minorHAnsi"/>
                <w:b w:val="0"/>
                <w:noProof/>
                <w:sz w:val="22"/>
                <w:szCs w:val="22"/>
                <w:lang w:eastAsia="sv-SE"/>
              </w:rPr>
              <w:tab/>
            </w:r>
            <w:r w:rsidR="00651E86" w:rsidRPr="00AA223E">
              <w:rPr>
                <w:rStyle w:val="Hyperlink"/>
                <w:noProof/>
              </w:rPr>
              <w:t>Byte av part</w:t>
            </w:r>
            <w:r w:rsidR="00651E86">
              <w:rPr>
                <w:noProof/>
                <w:webHidden/>
              </w:rPr>
              <w:tab/>
            </w:r>
            <w:r w:rsidR="00651E86">
              <w:rPr>
                <w:noProof/>
                <w:webHidden/>
              </w:rPr>
              <w:fldChar w:fldCharType="begin"/>
            </w:r>
            <w:r w:rsidR="00651E86">
              <w:rPr>
                <w:noProof/>
                <w:webHidden/>
              </w:rPr>
              <w:instrText xml:space="preserve"> PAGEREF _Toc184366604 \h </w:instrText>
            </w:r>
            <w:r w:rsidR="00651E86">
              <w:rPr>
                <w:noProof/>
                <w:webHidden/>
              </w:rPr>
            </w:r>
            <w:r w:rsidR="00651E86">
              <w:rPr>
                <w:noProof/>
                <w:webHidden/>
              </w:rPr>
              <w:fldChar w:fldCharType="separate"/>
            </w:r>
            <w:r w:rsidR="00651E86">
              <w:rPr>
                <w:noProof/>
                <w:webHidden/>
              </w:rPr>
              <w:t>9</w:t>
            </w:r>
            <w:r w:rsidR="00651E86">
              <w:rPr>
                <w:noProof/>
                <w:webHidden/>
              </w:rPr>
              <w:fldChar w:fldCharType="end"/>
            </w:r>
          </w:hyperlink>
        </w:p>
        <w:p w14:paraId="544B5F5F" w14:textId="490AC4BA" w:rsidR="00651E86" w:rsidRDefault="00BA1A5D">
          <w:pPr>
            <w:pStyle w:val="TOC4"/>
            <w:rPr>
              <w:rFonts w:asciiTheme="minorHAnsi" w:eastAsiaTheme="minorEastAsia" w:hAnsiTheme="minorHAnsi"/>
              <w:b w:val="0"/>
              <w:noProof/>
              <w:sz w:val="22"/>
              <w:szCs w:val="22"/>
              <w:lang w:eastAsia="sv-SE"/>
            </w:rPr>
          </w:pPr>
          <w:hyperlink w:anchor="_Toc184366605" w:history="1">
            <w:r w:rsidR="00651E86" w:rsidRPr="00AA223E">
              <w:rPr>
                <w:rStyle w:val="Hyperlink"/>
                <w:noProof/>
              </w:rPr>
              <w:t>18.</w:t>
            </w:r>
            <w:r w:rsidR="00651E86">
              <w:rPr>
                <w:rFonts w:asciiTheme="minorHAnsi" w:eastAsiaTheme="minorEastAsia" w:hAnsiTheme="minorHAnsi"/>
                <w:b w:val="0"/>
                <w:noProof/>
                <w:sz w:val="22"/>
                <w:szCs w:val="22"/>
                <w:lang w:eastAsia="sv-SE"/>
              </w:rPr>
              <w:tab/>
            </w:r>
            <w:r w:rsidR="00651E86" w:rsidRPr="00AA223E">
              <w:rPr>
                <w:rStyle w:val="Hyperlink"/>
                <w:noProof/>
              </w:rPr>
              <w:t>Kommunikation och kontaktpersoner</w:t>
            </w:r>
            <w:r w:rsidR="00651E86">
              <w:rPr>
                <w:noProof/>
                <w:webHidden/>
              </w:rPr>
              <w:tab/>
            </w:r>
            <w:r w:rsidR="00651E86">
              <w:rPr>
                <w:noProof/>
                <w:webHidden/>
              </w:rPr>
              <w:fldChar w:fldCharType="begin"/>
            </w:r>
            <w:r w:rsidR="00651E86">
              <w:rPr>
                <w:noProof/>
                <w:webHidden/>
              </w:rPr>
              <w:instrText xml:space="preserve"> PAGEREF _Toc184366605 \h </w:instrText>
            </w:r>
            <w:r w:rsidR="00651E86">
              <w:rPr>
                <w:noProof/>
                <w:webHidden/>
              </w:rPr>
            </w:r>
            <w:r w:rsidR="00651E86">
              <w:rPr>
                <w:noProof/>
                <w:webHidden/>
              </w:rPr>
              <w:fldChar w:fldCharType="separate"/>
            </w:r>
            <w:r w:rsidR="00651E86">
              <w:rPr>
                <w:noProof/>
                <w:webHidden/>
              </w:rPr>
              <w:t>10</w:t>
            </w:r>
            <w:r w:rsidR="00651E86">
              <w:rPr>
                <w:noProof/>
                <w:webHidden/>
              </w:rPr>
              <w:fldChar w:fldCharType="end"/>
            </w:r>
          </w:hyperlink>
        </w:p>
        <w:p w14:paraId="6A96A902" w14:textId="0B74931B" w:rsidR="00651E86" w:rsidRDefault="00BA1A5D">
          <w:pPr>
            <w:pStyle w:val="TOC4"/>
            <w:rPr>
              <w:rFonts w:asciiTheme="minorHAnsi" w:eastAsiaTheme="minorEastAsia" w:hAnsiTheme="minorHAnsi"/>
              <w:b w:val="0"/>
              <w:noProof/>
              <w:sz w:val="22"/>
              <w:szCs w:val="22"/>
              <w:lang w:eastAsia="sv-SE"/>
            </w:rPr>
          </w:pPr>
          <w:hyperlink w:anchor="_Toc184366606" w:history="1">
            <w:r w:rsidR="00651E86" w:rsidRPr="00AA223E">
              <w:rPr>
                <w:rStyle w:val="Hyperlink"/>
                <w:noProof/>
              </w:rPr>
              <w:t>19.</w:t>
            </w:r>
            <w:r w:rsidR="00651E86">
              <w:rPr>
                <w:rFonts w:asciiTheme="minorHAnsi" w:eastAsiaTheme="minorEastAsia" w:hAnsiTheme="minorHAnsi"/>
                <w:b w:val="0"/>
                <w:noProof/>
                <w:sz w:val="22"/>
                <w:szCs w:val="22"/>
                <w:lang w:eastAsia="sv-SE"/>
              </w:rPr>
              <w:tab/>
            </w:r>
            <w:r w:rsidR="00651E86" w:rsidRPr="00AA223E">
              <w:rPr>
                <w:rStyle w:val="Hyperlink"/>
                <w:noProof/>
              </w:rPr>
              <w:t>Uppsägning av Kontraktet</w:t>
            </w:r>
            <w:r w:rsidR="00651E86">
              <w:rPr>
                <w:noProof/>
                <w:webHidden/>
              </w:rPr>
              <w:tab/>
            </w:r>
            <w:r w:rsidR="00651E86">
              <w:rPr>
                <w:noProof/>
                <w:webHidden/>
              </w:rPr>
              <w:fldChar w:fldCharType="begin"/>
            </w:r>
            <w:r w:rsidR="00651E86">
              <w:rPr>
                <w:noProof/>
                <w:webHidden/>
              </w:rPr>
              <w:instrText xml:space="preserve"> PAGEREF _Toc184366606 \h </w:instrText>
            </w:r>
            <w:r w:rsidR="00651E86">
              <w:rPr>
                <w:noProof/>
                <w:webHidden/>
              </w:rPr>
            </w:r>
            <w:r w:rsidR="00651E86">
              <w:rPr>
                <w:noProof/>
                <w:webHidden/>
              </w:rPr>
              <w:fldChar w:fldCharType="separate"/>
            </w:r>
            <w:r w:rsidR="00651E86">
              <w:rPr>
                <w:noProof/>
                <w:webHidden/>
              </w:rPr>
              <w:t>10</w:t>
            </w:r>
            <w:r w:rsidR="00651E86">
              <w:rPr>
                <w:noProof/>
                <w:webHidden/>
              </w:rPr>
              <w:fldChar w:fldCharType="end"/>
            </w:r>
          </w:hyperlink>
        </w:p>
        <w:p w14:paraId="30DEA857" w14:textId="29B22364" w:rsidR="00651E86" w:rsidRDefault="00BA1A5D">
          <w:pPr>
            <w:pStyle w:val="TOC4"/>
            <w:rPr>
              <w:rFonts w:asciiTheme="minorHAnsi" w:eastAsiaTheme="minorEastAsia" w:hAnsiTheme="minorHAnsi"/>
              <w:b w:val="0"/>
              <w:noProof/>
              <w:sz w:val="22"/>
              <w:szCs w:val="22"/>
              <w:lang w:eastAsia="sv-SE"/>
            </w:rPr>
          </w:pPr>
          <w:hyperlink w:anchor="_Toc184366607" w:history="1">
            <w:r w:rsidR="00651E86" w:rsidRPr="00AA223E">
              <w:rPr>
                <w:rStyle w:val="Hyperlink"/>
                <w:noProof/>
              </w:rPr>
              <w:t>20.</w:t>
            </w:r>
            <w:r w:rsidR="00651E86">
              <w:rPr>
                <w:rFonts w:asciiTheme="minorHAnsi" w:eastAsiaTheme="minorEastAsia" w:hAnsiTheme="minorHAnsi"/>
                <w:b w:val="0"/>
                <w:noProof/>
                <w:sz w:val="22"/>
                <w:szCs w:val="22"/>
                <w:lang w:eastAsia="sv-SE"/>
              </w:rPr>
              <w:tab/>
            </w:r>
            <w:r w:rsidR="00651E86" w:rsidRPr="00AA223E">
              <w:rPr>
                <w:rStyle w:val="Hyperlink"/>
                <w:noProof/>
              </w:rPr>
              <w:t>Anslutning till eller uppsägning av resebyrå</w:t>
            </w:r>
            <w:r w:rsidR="00651E86">
              <w:rPr>
                <w:noProof/>
                <w:webHidden/>
              </w:rPr>
              <w:tab/>
            </w:r>
            <w:r w:rsidR="00651E86">
              <w:rPr>
                <w:noProof/>
                <w:webHidden/>
              </w:rPr>
              <w:fldChar w:fldCharType="begin"/>
            </w:r>
            <w:r w:rsidR="00651E86">
              <w:rPr>
                <w:noProof/>
                <w:webHidden/>
              </w:rPr>
              <w:instrText xml:space="preserve"> PAGEREF _Toc184366607 \h </w:instrText>
            </w:r>
            <w:r w:rsidR="00651E86">
              <w:rPr>
                <w:noProof/>
                <w:webHidden/>
              </w:rPr>
            </w:r>
            <w:r w:rsidR="00651E86">
              <w:rPr>
                <w:noProof/>
                <w:webHidden/>
              </w:rPr>
              <w:fldChar w:fldCharType="separate"/>
            </w:r>
            <w:r w:rsidR="00651E86">
              <w:rPr>
                <w:noProof/>
                <w:webHidden/>
              </w:rPr>
              <w:t>10</w:t>
            </w:r>
            <w:r w:rsidR="00651E86">
              <w:rPr>
                <w:noProof/>
                <w:webHidden/>
              </w:rPr>
              <w:fldChar w:fldCharType="end"/>
            </w:r>
          </w:hyperlink>
        </w:p>
        <w:p w14:paraId="68ECD9AF" w14:textId="6FF10719" w:rsidR="00651E86" w:rsidRDefault="00BA1A5D">
          <w:pPr>
            <w:pStyle w:val="TOC4"/>
            <w:rPr>
              <w:rFonts w:asciiTheme="minorHAnsi" w:eastAsiaTheme="minorEastAsia" w:hAnsiTheme="minorHAnsi"/>
              <w:b w:val="0"/>
              <w:noProof/>
              <w:sz w:val="22"/>
              <w:szCs w:val="22"/>
              <w:lang w:eastAsia="sv-SE"/>
            </w:rPr>
          </w:pPr>
          <w:hyperlink w:anchor="_Toc184366608" w:history="1">
            <w:r w:rsidR="00651E86" w:rsidRPr="00AA223E">
              <w:rPr>
                <w:rStyle w:val="Hyperlink"/>
                <w:noProof/>
              </w:rPr>
              <w:t>21.</w:t>
            </w:r>
            <w:r w:rsidR="00651E86">
              <w:rPr>
                <w:rFonts w:asciiTheme="minorHAnsi" w:eastAsiaTheme="minorEastAsia" w:hAnsiTheme="minorHAnsi"/>
                <w:b w:val="0"/>
                <w:noProof/>
                <w:sz w:val="22"/>
                <w:szCs w:val="22"/>
                <w:lang w:eastAsia="sv-SE"/>
              </w:rPr>
              <w:tab/>
            </w:r>
            <w:r w:rsidR="00651E86" w:rsidRPr="00AA223E">
              <w:rPr>
                <w:rStyle w:val="Hyperlink"/>
                <w:noProof/>
              </w:rPr>
              <w:t>Skadestånd</w:t>
            </w:r>
            <w:r w:rsidR="00651E86">
              <w:rPr>
                <w:noProof/>
                <w:webHidden/>
              </w:rPr>
              <w:tab/>
            </w:r>
            <w:r w:rsidR="00651E86">
              <w:rPr>
                <w:noProof/>
                <w:webHidden/>
              </w:rPr>
              <w:fldChar w:fldCharType="begin"/>
            </w:r>
            <w:r w:rsidR="00651E86">
              <w:rPr>
                <w:noProof/>
                <w:webHidden/>
              </w:rPr>
              <w:instrText xml:space="preserve"> PAGEREF _Toc184366608 \h </w:instrText>
            </w:r>
            <w:r w:rsidR="00651E86">
              <w:rPr>
                <w:noProof/>
                <w:webHidden/>
              </w:rPr>
            </w:r>
            <w:r w:rsidR="00651E86">
              <w:rPr>
                <w:noProof/>
                <w:webHidden/>
              </w:rPr>
              <w:fldChar w:fldCharType="separate"/>
            </w:r>
            <w:r w:rsidR="00651E86">
              <w:rPr>
                <w:noProof/>
                <w:webHidden/>
              </w:rPr>
              <w:t>11</w:t>
            </w:r>
            <w:r w:rsidR="00651E86">
              <w:rPr>
                <w:noProof/>
                <w:webHidden/>
              </w:rPr>
              <w:fldChar w:fldCharType="end"/>
            </w:r>
          </w:hyperlink>
        </w:p>
        <w:p w14:paraId="616804BC" w14:textId="7952E279" w:rsidR="00651E86" w:rsidRDefault="00BA1A5D">
          <w:pPr>
            <w:pStyle w:val="TOC4"/>
            <w:rPr>
              <w:rFonts w:asciiTheme="minorHAnsi" w:eastAsiaTheme="minorEastAsia" w:hAnsiTheme="minorHAnsi"/>
              <w:b w:val="0"/>
              <w:noProof/>
              <w:sz w:val="22"/>
              <w:szCs w:val="22"/>
              <w:lang w:eastAsia="sv-SE"/>
            </w:rPr>
          </w:pPr>
          <w:hyperlink w:anchor="_Toc184366609" w:history="1">
            <w:r w:rsidR="00651E86" w:rsidRPr="00AA223E">
              <w:rPr>
                <w:rStyle w:val="Hyperlink"/>
                <w:noProof/>
              </w:rPr>
              <w:t>22.</w:t>
            </w:r>
            <w:r w:rsidR="00651E86">
              <w:rPr>
                <w:rFonts w:asciiTheme="minorHAnsi" w:eastAsiaTheme="minorEastAsia" w:hAnsiTheme="minorHAnsi"/>
                <w:b w:val="0"/>
                <w:noProof/>
                <w:sz w:val="22"/>
                <w:szCs w:val="22"/>
                <w:lang w:eastAsia="sv-SE"/>
              </w:rPr>
              <w:tab/>
            </w:r>
            <w:r w:rsidR="00651E86" w:rsidRPr="00AA223E">
              <w:rPr>
                <w:rStyle w:val="Hyperlink"/>
                <w:noProof/>
              </w:rPr>
              <w:t>Force Majeure</w:t>
            </w:r>
            <w:r w:rsidR="00651E86">
              <w:rPr>
                <w:noProof/>
                <w:webHidden/>
              </w:rPr>
              <w:tab/>
            </w:r>
            <w:r w:rsidR="00651E86">
              <w:rPr>
                <w:noProof/>
                <w:webHidden/>
              </w:rPr>
              <w:fldChar w:fldCharType="begin"/>
            </w:r>
            <w:r w:rsidR="00651E86">
              <w:rPr>
                <w:noProof/>
                <w:webHidden/>
              </w:rPr>
              <w:instrText xml:space="preserve"> PAGEREF _Toc184366609 \h </w:instrText>
            </w:r>
            <w:r w:rsidR="00651E86">
              <w:rPr>
                <w:noProof/>
                <w:webHidden/>
              </w:rPr>
            </w:r>
            <w:r w:rsidR="00651E86">
              <w:rPr>
                <w:noProof/>
                <w:webHidden/>
              </w:rPr>
              <w:fldChar w:fldCharType="separate"/>
            </w:r>
            <w:r w:rsidR="00651E86">
              <w:rPr>
                <w:noProof/>
                <w:webHidden/>
              </w:rPr>
              <w:t>11</w:t>
            </w:r>
            <w:r w:rsidR="00651E86">
              <w:rPr>
                <w:noProof/>
                <w:webHidden/>
              </w:rPr>
              <w:fldChar w:fldCharType="end"/>
            </w:r>
          </w:hyperlink>
        </w:p>
        <w:p w14:paraId="6E8A8B4B" w14:textId="21CC8BB7" w:rsidR="00651E86" w:rsidRDefault="00BA1A5D">
          <w:pPr>
            <w:pStyle w:val="TOC4"/>
            <w:rPr>
              <w:rFonts w:asciiTheme="minorHAnsi" w:eastAsiaTheme="minorEastAsia" w:hAnsiTheme="minorHAnsi"/>
              <w:b w:val="0"/>
              <w:noProof/>
              <w:sz w:val="22"/>
              <w:szCs w:val="22"/>
              <w:lang w:eastAsia="sv-SE"/>
            </w:rPr>
          </w:pPr>
          <w:hyperlink w:anchor="_Toc184366610" w:history="1">
            <w:r w:rsidR="00651E86" w:rsidRPr="00AA223E">
              <w:rPr>
                <w:rStyle w:val="Hyperlink"/>
                <w:noProof/>
              </w:rPr>
              <w:t>23.</w:t>
            </w:r>
            <w:r w:rsidR="00651E86">
              <w:rPr>
                <w:rFonts w:asciiTheme="minorHAnsi" w:eastAsiaTheme="minorEastAsia" w:hAnsiTheme="minorHAnsi"/>
                <w:b w:val="0"/>
                <w:noProof/>
                <w:sz w:val="22"/>
                <w:szCs w:val="22"/>
                <w:lang w:eastAsia="sv-SE"/>
              </w:rPr>
              <w:tab/>
            </w:r>
            <w:r w:rsidR="00651E86" w:rsidRPr="00AA223E">
              <w:rPr>
                <w:rStyle w:val="Hyperlink"/>
                <w:noProof/>
              </w:rPr>
              <w:t>Ändringar och tillägg</w:t>
            </w:r>
            <w:r w:rsidR="00651E86">
              <w:rPr>
                <w:noProof/>
                <w:webHidden/>
              </w:rPr>
              <w:tab/>
            </w:r>
            <w:r w:rsidR="00651E86">
              <w:rPr>
                <w:noProof/>
                <w:webHidden/>
              </w:rPr>
              <w:fldChar w:fldCharType="begin"/>
            </w:r>
            <w:r w:rsidR="00651E86">
              <w:rPr>
                <w:noProof/>
                <w:webHidden/>
              </w:rPr>
              <w:instrText xml:space="preserve"> PAGEREF _Toc184366610 \h </w:instrText>
            </w:r>
            <w:r w:rsidR="00651E86">
              <w:rPr>
                <w:noProof/>
                <w:webHidden/>
              </w:rPr>
            </w:r>
            <w:r w:rsidR="00651E86">
              <w:rPr>
                <w:noProof/>
                <w:webHidden/>
              </w:rPr>
              <w:fldChar w:fldCharType="separate"/>
            </w:r>
            <w:r w:rsidR="00651E86">
              <w:rPr>
                <w:noProof/>
                <w:webHidden/>
              </w:rPr>
              <w:t>11</w:t>
            </w:r>
            <w:r w:rsidR="00651E86">
              <w:rPr>
                <w:noProof/>
                <w:webHidden/>
              </w:rPr>
              <w:fldChar w:fldCharType="end"/>
            </w:r>
          </w:hyperlink>
        </w:p>
        <w:p w14:paraId="540EA4C5" w14:textId="30ECD3C7" w:rsidR="00651E86" w:rsidRDefault="00BA1A5D">
          <w:pPr>
            <w:pStyle w:val="TOC4"/>
            <w:rPr>
              <w:rFonts w:asciiTheme="minorHAnsi" w:eastAsiaTheme="minorEastAsia" w:hAnsiTheme="minorHAnsi"/>
              <w:b w:val="0"/>
              <w:noProof/>
              <w:sz w:val="22"/>
              <w:szCs w:val="22"/>
              <w:lang w:eastAsia="sv-SE"/>
            </w:rPr>
          </w:pPr>
          <w:hyperlink w:anchor="_Toc184366611" w:history="1">
            <w:r w:rsidR="00651E86" w:rsidRPr="00AA223E">
              <w:rPr>
                <w:rStyle w:val="Hyperlink"/>
                <w:noProof/>
              </w:rPr>
              <w:t>24.</w:t>
            </w:r>
            <w:r w:rsidR="00651E86">
              <w:rPr>
                <w:rFonts w:asciiTheme="minorHAnsi" w:eastAsiaTheme="minorEastAsia" w:hAnsiTheme="minorHAnsi"/>
                <w:b w:val="0"/>
                <w:noProof/>
                <w:sz w:val="22"/>
                <w:szCs w:val="22"/>
                <w:lang w:eastAsia="sv-SE"/>
              </w:rPr>
              <w:tab/>
            </w:r>
            <w:r w:rsidR="00651E86" w:rsidRPr="00AA223E">
              <w:rPr>
                <w:rStyle w:val="Hyperlink"/>
                <w:noProof/>
              </w:rPr>
              <w:t>Tvist och tillämplig lag</w:t>
            </w:r>
            <w:r w:rsidR="00651E86">
              <w:rPr>
                <w:noProof/>
                <w:webHidden/>
              </w:rPr>
              <w:tab/>
            </w:r>
            <w:r w:rsidR="00651E86">
              <w:rPr>
                <w:noProof/>
                <w:webHidden/>
              </w:rPr>
              <w:fldChar w:fldCharType="begin"/>
            </w:r>
            <w:r w:rsidR="00651E86">
              <w:rPr>
                <w:noProof/>
                <w:webHidden/>
              </w:rPr>
              <w:instrText xml:space="preserve"> PAGEREF _Toc184366611 \h </w:instrText>
            </w:r>
            <w:r w:rsidR="00651E86">
              <w:rPr>
                <w:noProof/>
                <w:webHidden/>
              </w:rPr>
            </w:r>
            <w:r w:rsidR="00651E86">
              <w:rPr>
                <w:noProof/>
                <w:webHidden/>
              </w:rPr>
              <w:fldChar w:fldCharType="separate"/>
            </w:r>
            <w:r w:rsidR="00651E86">
              <w:rPr>
                <w:noProof/>
                <w:webHidden/>
              </w:rPr>
              <w:t>12</w:t>
            </w:r>
            <w:r w:rsidR="00651E86">
              <w:rPr>
                <w:noProof/>
                <w:webHidden/>
              </w:rPr>
              <w:fldChar w:fldCharType="end"/>
            </w:r>
          </w:hyperlink>
        </w:p>
        <w:p w14:paraId="50D40264" w14:textId="7BC7E88F" w:rsidR="00651E86" w:rsidRDefault="00BA1A5D">
          <w:pPr>
            <w:pStyle w:val="TOC1"/>
            <w:rPr>
              <w:rFonts w:asciiTheme="minorHAnsi" w:eastAsiaTheme="minorEastAsia" w:hAnsiTheme="minorHAnsi"/>
              <w:b w:val="0"/>
              <w:noProof/>
              <w:sz w:val="22"/>
              <w:szCs w:val="22"/>
              <w:lang w:eastAsia="sv-SE"/>
            </w:rPr>
          </w:pPr>
          <w:hyperlink w:anchor="_Toc184366612" w:history="1">
            <w:r w:rsidR="00651E86" w:rsidRPr="00AA223E">
              <w:rPr>
                <w:rStyle w:val="Hyperlink"/>
                <w:rFonts w:ascii="Arial" w:hAnsi="Arial" w:cs="Arial"/>
                <w:noProof/>
              </w:rPr>
              <w:t>Klicka här för att ange rubrik för eventuell bilaga, eller radera.</w:t>
            </w:r>
            <w:r w:rsidR="00651E86">
              <w:rPr>
                <w:noProof/>
                <w:webHidden/>
              </w:rPr>
              <w:tab/>
            </w:r>
            <w:r w:rsidR="00651E86">
              <w:rPr>
                <w:noProof/>
                <w:webHidden/>
              </w:rPr>
              <w:fldChar w:fldCharType="begin"/>
            </w:r>
            <w:r w:rsidR="00651E86">
              <w:rPr>
                <w:noProof/>
                <w:webHidden/>
              </w:rPr>
              <w:instrText xml:space="preserve"> PAGEREF _Toc184366612 \h </w:instrText>
            </w:r>
            <w:r w:rsidR="00651E86">
              <w:rPr>
                <w:noProof/>
                <w:webHidden/>
              </w:rPr>
            </w:r>
            <w:r w:rsidR="00651E86">
              <w:rPr>
                <w:noProof/>
                <w:webHidden/>
              </w:rPr>
              <w:fldChar w:fldCharType="separate"/>
            </w:r>
            <w:r w:rsidR="00651E86">
              <w:rPr>
                <w:noProof/>
                <w:webHidden/>
              </w:rPr>
              <w:t>13</w:t>
            </w:r>
            <w:r w:rsidR="00651E86">
              <w:rPr>
                <w:noProof/>
                <w:webHidden/>
              </w:rPr>
              <w:fldChar w:fldCharType="end"/>
            </w:r>
          </w:hyperlink>
        </w:p>
        <w:p w14:paraId="1F5CBE72" w14:textId="706C9496" w:rsidR="004A2E77" w:rsidRDefault="00C50EAF" w:rsidP="002A3491">
          <w:pPr>
            <w:pStyle w:val="NoSpacing"/>
          </w:pPr>
          <w:r>
            <w:rPr>
              <w:b/>
              <w:bCs/>
            </w:rPr>
            <w:fldChar w:fldCharType="end"/>
          </w:r>
        </w:p>
      </w:sdtContent>
    </w:sdt>
    <w:p w14:paraId="5DDA8E2B" w14:textId="77777777" w:rsidR="00F14DD4" w:rsidRDefault="00F14DD4" w:rsidP="00F14DD4">
      <w:r>
        <w:lastRenderedPageBreak/>
        <w:t>Detta kontrakt har tecknats mellan:</w:t>
      </w:r>
    </w:p>
    <w:tbl>
      <w:tblPr>
        <w:tblStyle w:val="TableGrid"/>
        <w:tblW w:w="7494" w:type="dxa"/>
        <w:tblLook w:val="04A0" w:firstRow="1" w:lastRow="0" w:firstColumn="1" w:lastColumn="0" w:noHBand="0" w:noVBand="1"/>
      </w:tblPr>
      <w:tblGrid>
        <w:gridCol w:w="3747"/>
        <w:gridCol w:w="3747"/>
      </w:tblGrid>
      <w:tr w:rsidR="00F14DD4" w14:paraId="4B6D40A4" w14:textId="77777777" w:rsidTr="007B6163">
        <w:trPr>
          <w:trHeight w:val="624"/>
        </w:trPr>
        <w:tc>
          <w:tcPr>
            <w:tcW w:w="7494" w:type="dxa"/>
            <w:gridSpan w:val="2"/>
          </w:tcPr>
          <w:p w14:paraId="248CDFAA" w14:textId="77777777" w:rsidR="00F14DD4" w:rsidRDefault="00F14DD4" w:rsidP="007B6163">
            <w:r>
              <w:t>Avtalsnummer</w:t>
            </w:r>
          </w:p>
        </w:tc>
      </w:tr>
      <w:tr w:rsidR="00F14DD4" w14:paraId="00BAA92F" w14:textId="77777777" w:rsidTr="007B6163">
        <w:trPr>
          <w:trHeight w:val="589"/>
        </w:trPr>
        <w:tc>
          <w:tcPr>
            <w:tcW w:w="7494" w:type="dxa"/>
            <w:gridSpan w:val="2"/>
          </w:tcPr>
          <w:p w14:paraId="3955C326" w14:textId="77777777" w:rsidR="00F14DD4" w:rsidRPr="004E4356" w:rsidRDefault="00F14DD4" w:rsidP="007B6163">
            <w:pPr>
              <w:rPr>
                <w:b/>
                <w:bCs/>
                <w:sz w:val="28"/>
                <w:szCs w:val="28"/>
              </w:rPr>
            </w:pPr>
            <w:r>
              <w:rPr>
                <w:b/>
                <w:bCs/>
                <w:sz w:val="28"/>
                <w:szCs w:val="28"/>
              </w:rPr>
              <w:t>[</w:t>
            </w:r>
            <w:r w:rsidRPr="004E4356">
              <w:rPr>
                <w:b/>
                <w:bCs/>
                <w:sz w:val="28"/>
                <w:szCs w:val="28"/>
              </w:rPr>
              <w:t>Myndighetens namn</w:t>
            </w:r>
            <w:r>
              <w:rPr>
                <w:b/>
                <w:bCs/>
                <w:sz w:val="28"/>
                <w:szCs w:val="28"/>
              </w:rPr>
              <w:t>] – nedan kallad Myndigheten</w:t>
            </w:r>
          </w:p>
          <w:p w14:paraId="2A2C4E0A" w14:textId="77777777" w:rsidR="00F14DD4" w:rsidRDefault="00F14DD4" w:rsidP="007B6163"/>
        </w:tc>
      </w:tr>
      <w:tr w:rsidR="00F14DD4" w14:paraId="5520E910" w14:textId="77777777" w:rsidTr="007B6163">
        <w:trPr>
          <w:trHeight w:val="624"/>
        </w:trPr>
        <w:tc>
          <w:tcPr>
            <w:tcW w:w="7494" w:type="dxa"/>
            <w:gridSpan w:val="2"/>
          </w:tcPr>
          <w:p w14:paraId="13F9117F" w14:textId="77777777" w:rsidR="00F14DD4" w:rsidRDefault="00F14DD4" w:rsidP="007B6163">
            <w:r>
              <w:t>Organisationsnummer</w:t>
            </w:r>
          </w:p>
        </w:tc>
      </w:tr>
      <w:tr w:rsidR="00F14DD4" w14:paraId="7DF45E29" w14:textId="77777777" w:rsidTr="007B6163">
        <w:trPr>
          <w:trHeight w:val="624"/>
        </w:trPr>
        <w:tc>
          <w:tcPr>
            <w:tcW w:w="3747" w:type="dxa"/>
          </w:tcPr>
          <w:p w14:paraId="6A99EB6E" w14:textId="77777777" w:rsidR="00F14DD4" w:rsidRDefault="00F14DD4" w:rsidP="007B6163">
            <w:r>
              <w:t>Adress</w:t>
            </w:r>
          </w:p>
        </w:tc>
        <w:tc>
          <w:tcPr>
            <w:tcW w:w="3747" w:type="dxa"/>
          </w:tcPr>
          <w:p w14:paraId="2DE9D09A" w14:textId="77777777" w:rsidR="00F14DD4" w:rsidRDefault="00F14DD4" w:rsidP="007B6163">
            <w:r>
              <w:t>Postnummer och ort</w:t>
            </w:r>
          </w:p>
        </w:tc>
      </w:tr>
      <w:tr w:rsidR="00F14DD4" w14:paraId="771782F5" w14:textId="77777777" w:rsidTr="007B6163">
        <w:trPr>
          <w:trHeight w:val="589"/>
        </w:trPr>
        <w:tc>
          <w:tcPr>
            <w:tcW w:w="3747" w:type="dxa"/>
          </w:tcPr>
          <w:p w14:paraId="22CD5045" w14:textId="77777777" w:rsidR="00F14DD4" w:rsidRDefault="00F14DD4" w:rsidP="007B6163">
            <w:r>
              <w:t>Kontaktperson</w:t>
            </w:r>
          </w:p>
        </w:tc>
        <w:tc>
          <w:tcPr>
            <w:tcW w:w="3747" w:type="dxa"/>
          </w:tcPr>
          <w:p w14:paraId="398D26D5" w14:textId="77777777" w:rsidR="00F14DD4" w:rsidRDefault="00F14DD4" w:rsidP="007B6163"/>
        </w:tc>
      </w:tr>
      <w:tr w:rsidR="00F14DD4" w14:paraId="4021BF91" w14:textId="77777777" w:rsidTr="007B6163">
        <w:trPr>
          <w:trHeight w:val="624"/>
        </w:trPr>
        <w:tc>
          <w:tcPr>
            <w:tcW w:w="3747" w:type="dxa"/>
          </w:tcPr>
          <w:p w14:paraId="5C07D914" w14:textId="77777777" w:rsidR="00F14DD4" w:rsidRDefault="00F14DD4" w:rsidP="007B6163">
            <w:r>
              <w:t>Telefonnummer</w:t>
            </w:r>
          </w:p>
        </w:tc>
        <w:tc>
          <w:tcPr>
            <w:tcW w:w="3747" w:type="dxa"/>
          </w:tcPr>
          <w:p w14:paraId="341FB9A5" w14:textId="77777777" w:rsidR="00F14DD4" w:rsidRDefault="00F14DD4" w:rsidP="007B6163">
            <w:r>
              <w:t>E-postadress</w:t>
            </w:r>
          </w:p>
        </w:tc>
      </w:tr>
      <w:tr w:rsidR="00F14DD4" w14:paraId="5AF9F95A" w14:textId="77777777" w:rsidTr="007B6163">
        <w:trPr>
          <w:trHeight w:val="624"/>
        </w:trPr>
        <w:tc>
          <w:tcPr>
            <w:tcW w:w="7494" w:type="dxa"/>
            <w:gridSpan w:val="2"/>
          </w:tcPr>
          <w:p w14:paraId="69BEE23C" w14:textId="77777777" w:rsidR="00F14DD4" w:rsidRPr="004E4356" w:rsidRDefault="00F14DD4" w:rsidP="007B6163">
            <w:pPr>
              <w:rPr>
                <w:b/>
                <w:bCs/>
                <w:sz w:val="28"/>
                <w:szCs w:val="28"/>
              </w:rPr>
            </w:pPr>
            <w:r>
              <w:rPr>
                <w:b/>
                <w:bCs/>
                <w:sz w:val="28"/>
                <w:szCs w:val="28"/>
              </w:rPr>
              <w:t>[</w:t>
            </w:r>
            <w:r w:rsidRPr="004E4356">
              <w:rPr>
                <w:b/>
                <w:bCs/>
                <w:sz w:val="28"/>
                <w:szCs w:val="28"/>
              </w:rPr>
              <w:t>Leverantörens namn</w:t>
            </w:r>
            <w:r>
              <w:rPr>
                <w:b/>
                <w:bCs/>
                <w:sz w:val="28"/>
                <w:szCs w:val="28"/>
              </w:rPr>
              <w:t>]</w:t>
            </w:r>
            <w:r w:rsidRPr="004E4356">
              <w:rPr>
                <w:b/>
                <w:bCs/>
                <w:sz w:val="28"/>
                <w:szCs w:val="28"/>
              </w:rPr>
              <w:t xml:space="preserve"> – nedan kallad </w:t>
            </w:r>
            <w:r>
              <w:rPr>
                <w:b/>
                <w:bCs/>
                <w:sz w:val="28"/>
                <w:szCs w:val="28"/>
              </w:rPr>
              <w:t>Leverantören</w:t>
            </w:r>
          </w:p>
        </w:tc>
      </w:tr>
      <w:tr w:rsidR="00F14DD4" w14:paraId="216A3798" w14:textId="77777777" w:rsidTr="007B6163">
        <w:trPr>
          <w:trHeight w:val="589"/>
        </w:trPr>
        <w:tc>
          <w:tcPr>
            <w:tcW w:w="7494" w:type="dxa"/>
            <w:gridSpan w:val="2"/>
          </w:tcPr>
          <w:p w14:paraId="42DFDE91" w14:textId="77777777" w:rsidR="00F14DD4" w:rsidRDefault="00F14DD4" w:rsidP="007B6163">
            <w:r>
              <w:t>Organisationsnummer</w:t>
            </w:r>
          </w:p>
        </w:tc>
      </w:tr>
      <w:tr w:rsidR="00F14DD4" w14:paraId="65234845" w14:textId="77777777" w:rsidTr="007B6163">
        <w:trPr>
          <w:trHeight w:val="624"/>
        </w:trPr>
        <w:tc>
          <w:tcPr>
            <w:tcW w:w="3747" w:type="dxa"/>
          </w:tcPr>
          <w:p w14:paraId="02E390AC" w14:textId="77777777" w:rsidR="00F14DD4" w:rsidRDefault="00F14DD4" w:rsidP="007B6163">
            <w:r>
              <w:t>Adress</w:t>
            </w:r>
          </w:p>
        </w:tc>
        <w:tc>
          <w:tcPr>
            <w:tcW w:w="3747" w:type="dxa"/>
          </w:tcPr>
          <w:p w14:paraId="6F31D0C7" w14:textId="77777777" w:rsidR="00F14DD4" w:rsidRDefault="00F14DD4" w:rsidP="007B6163">
            <w:r>
              <w:t>Postnummer och ort</w:t>
            </w:r>
          </w:p>
        </w:tc>
      </w:tr>
      <w:tr w:rsidR="00F14DD4" w14:paraId="5399B58C" w14:textId="77777777" w:rsidTr="007B6163">
        <w:trPr>
          <w:trHeight w:val="589"/>
        </w:trPr>
        <w:tc>
          <w:tcPr>
            <w:tcW w:w="3747" w:type="dxa"/>
          </w:tcPr>
          <w:p w14:paraId="15987814" w14:textId="77777777" w:rsidR="00F14DD4" w:rsidRDefault="00F14DD4" w:rsidP="007B6163">
            <w:r>
              <w:t>Kontaktperson</w:t>
            </w:r>
          </w:p>
        </w:tc>
        <w:tc>
          <w:tcPr>
            <w:tcW w:w="3747" w:type="dxa"/>
          </w:tcPr>
          <w:p w14:paraId="15435828" w14:textId="77777777" w:rsidR="00F14DD4" w:rsidRDefault="00F14DD4" w:rsidP="007B6163"/>
        </w:tc>
      </w:tr>
      <w:tr w:rsidR="00F14DD4" w14:paraId="388D5CDE" w14:textId="77777777" w:rsidTr="007B6163">
        <w:trPr>
          <w:trHeight w:val="589"/>
        </w:trPr>
        <w:tc>
          <w:tcPr>
            <w:tcW w:w="3747" w:type="dxa"/>
          </w:tcPr>
          <w:p w14:paraId="4AD68C7B" w14:textId="77777777" w:rsidR="00F14DD4" w:rsidRDefault="00F14DD4" w:rsidP="007B6163">
            <w:r>
              <w:t>Telefonnummer</w:t>
            </w:r>
          </w:p>
        </w:tc>
        <w:tc>
          <w:tcPr>
            <w:tcW w:w="3747" w:type="dxa"/>
          </w:tcPr>
          <w:p w14:paraId="23D8359C" w14:textId="77777777" w:rsidR="00F14DD4" w:rsidRDefault="00F14DD4" w:rsidP="007B6163">
            <w:r>
              <w:t>E-postadress</w:t>
            </w:r>
          </w:p>
        </w:tc>
      </w:tr>
    </w:tbl>
    <w:p w14:paraId="23239DD6" w14:textId="7B7A5EFA" w:rsidR="004A2E77" w:rsidRDefault="002D054D" w:rsidP="00F14DD4">
      <w:pPr>
        <w:pStyle w:val="Heading3"/>
      </w:pPr>
      <w:bookmarkStart w:id="2" w:name="_Toc184366587"/>
      <w:r>
        <w:t>Bakgrund</w:t>
      </w:r>
      <w:bookmarkEnd w:id="2"/>
    </w:p>
    <w:p w14:paraId="2D90CE13" w14:textId="32BB3838" w:rsidR="002D054D" w:rsidRDefault="002D054D" w:rsidP="002D054D">
      <w:pPr>
        <w:spacing w:before="240"/>
      </w:pPr>
      <w:r>
        <w:t>Riksgäldskontoret (nedan kallad ”Riksgälden”) och Leverantören ingick den [</w:t>
      </w:r>
      <w:r w:rsidRPr="00383187">
        <w:rPr>
          <w:i/>
        </w:rPr>
        <w:t>datum för tecknande av ramavtal</w:t>
      </w:r>
      <w:r>
        <w:t xml:space="preserve">] ramavtal avseende betalkort och/eller resekontotjänster för statliga myndigheter med tillhörande bilagor (nedan kallat </w:t>
      </w:r>
      <w:r w:rsidRPr="003521F9">
        <w:t>”Ramavtalet”). Ramavtalet trädde ikraft den [</w:t>
      </w:r>
      <w:r w:rsidRPr="003521F9">
        <w:rPr>
          <w:i/>
        </w:rPr>
        <w:t>datum för Ramavtalets ikraftträdande</w:t>
      </w:r>
      <w:r>
        <w:t>] och har</w:t>
      </w:r>
      <w:r w:rsidRPr="00FA292C">
        <w:t xml:space="preserve"> diarienummer RG</w:t>
      </w:r>
      <w:r>
        <w:t xml:space="preserve"> </w:t>
      </w:r>
      <w:r w:rsidR="00291EAE">
        <w:t>2024/222.</w:t>
      </w:r>
    </w:p>
    <w:p w14:paraId="273E6FB8" w14:textId="77777777" w:rsidR="002D054D" w:rsidRDefault="002D054D" w:rsidP="002D054D">
      <w:r>
        <w:t xml:space="preserve">Mellan Myndigheten och Leverantören träffas härmed detta Kontrakt, vilket utgör ett avrop under Ramavtalet. </w:t>
      </w:r>
    </w:p>
    <w:p w14:paraId="21509DE4" w14:textId="77777777" w:rsidR="002D054D" w:rsidRDefault="002D054D" w:rsidP="002D054D">
      <w:r>
        <w:t xml:space="preserve">Begrepp och termer som definieras i Ramavtalet ska ha den betydelse som anges i Ramavtalet. </w:t>
      </w:r>
    </w:p>
    <w:p w14:paraId="2CC60893" w14:textId="77777777" w:rsidR="002D054D" w:rsidRDefault="002D054D" w:rsidP="002D054D">
      <w:r>
        <w:t>Myndigheten och Leverantören kallas gemensamt nedan för Parterna.</w:t>
      </w:r>
    </w:p>
    <w:p w14:paraId="209AA5F1" w14:textId="77777777" w:rsidR="002D054D" w:rsidRPr="002D054D" w:rsidRDefault="002D054D" w:rsidP="002D054D"/>
    <w:p w14:paraId="1A1EA8D6" w14:textId="20B842D5" w:rsidR="004A2E77" w:rsidRDefault="002D054D" w:rsidP="002A3491">
      <w:pPr>
        <w:pStyle w:val="Numreradrubrik1"/>
      </w:pPr>
      <w:bookmarkStart w:id="3" w:name="_Toc184366588"/>
      <w:r>
        <w:lastRenderedPageBreak/>
        <w:t>Omfattning och avtalshandlingar</w:t>
      </w:r>
      <w:bookmarkEnd w:id="3"/>
    </w:p>
    <w:p w14:paraId="376CE3C5" w14:textId="64006593" w:rsidR="002D054D" w:rsidRPr="00FA292C" w:rsidRDefault="002D054D" w:rsidP="002D054D">
      <w:r w:rsidRPr="00FA292C">
        <w:t xml:space="preserve">Kontraktet omfattar de Tjänster som anges i </w:t>
      </w:r>
      <w:r w:rsidRPr="00D152AA">
        <w:rPr>
          <w:b/>
          <w:i/>
          <w:iCs/>
        </w:rPr>
        <w:t>Bilaga 1</w:t>
      </w:r>
      <w:r w:rsidRPr="00FA292C">
        <w:t>. Till dessa Tjänster hör</w:t>
      </w:r>
      <w:r w:rsidR="00291EAE">
        <w:t xml:space="preserve"> eventuellt ett </w:t>
      </w:r>
      <w:r w:rsidRPr="00FA292C">
        <w:t xml:space="preserve">produktavtal </w:t>
      </w:r>
      <w:r w:rsidR="00291EAE">
        <w:t xml:space="preserve">eller liknade </w:t>
      </w:r>
      <w:r w:rsidRPr="00FA292C">
        <w:t xml:space="preserve">som </w:t>
      </w:r>
      <w:r w:rsidR="00291EAE">
        <w:t xml:space="preserve">kan </w:t>
      </w:r>
      <w:r w:rsidRPr="00FA292C">
        <w:t xml:space="preserve">anges i </w:t>
      </w:r>
      <w:r w:rsidRPr="00D152AA">
        <w:rPr>
          <w:b/>
          <w:i/>
          <w:iCs/>
        </w:rPr>
        <w:t>Bilaga 2</w:t>
      </w:r>
      <w:r w:rsidRPr="00FA292C">
        <w:t xml:space="preserve">. </w:t>
      </w:r>
    </w:p>
    <w:p w14:paraId="676ADC06" w14:textId="77777777" w:rsidR="002D054D" w:rsidRPr="003521F9" w:rsidRDefault="002D054D" w:rsidP="002D054D">
      <w:r w:rsidRPr="00FA292C">
        <w:t>För de Tjänster som avropas enligt detta Kontrakt gäller de villkor som framgår av Ramavtalet.</w:t>
      </w:r>
    </w:p>
    <w:p w14:paraId="0987BBC2" w14:textId="277D0CBA" w:rsidR="002D054D" w:rsidRPr="003521F9" w:rsidRDefault="002D054D" w:rsidP="002D054D">
      <w:r w:rsidRPr="00FA292C">
        <w:t>Förekommer mot varandra stridande innehåll i avtalshandlingar, gäller de sinsemellan i följande ordning [</w:t>
      </w:r>
      <w:r w:rsidRPr="00FA292C">
        <w:rPr>
          <w:i/>
        </w:rPr>
        <w:t>bör justera</w:t>
      </w:r>
      <w:r w:rsidR="002E75B1">
        <w:rPr>
          <w:i/>
        </w:rPr>
        <w:t>s</w:t>
      </w:r>
      <w:r w:rsidRPr="00FA292C">
        <w:rPr>
          <w:i/>
        </w:rPr>
        <w:t xml:space="preserve"> givet om kommunikationsavtal, eller personuppgiftsbiträdesavtal ingås]</w:t>
      </w:r>
      <w:r w:rsidRPr="003521F9">
        <w:t>:</w:t>
      </w:r>
    </w:p>
    <w:p w14:paraId="373AB255" w14:textId="77777777" w:rsidR="002D054D" w:rsidRPr="00F14DD4" w:rsidRDefault="002D054D" w:rsidP="002D054D">
      <w:pPr>
        <w:tabs>
          <w:tab w:val="left" w:pos="227"/>
        </w:tabs>
        <w:spacing w:after="40"/>
        <w:ind w:left="227" w:hanging="227"/>
      </w:pPr>
      <w:r w:rsidRPr="00FA292C">
        <w:t>1.</w:t>
      </w:r>
      <w:r>
        <w:t xml:space="preserve"> </w:t>
      </w:r>
      <w:r w:rsidRPr="00F14DD4">
        <w:t>Skriftliga ändringar och tillägg till Kontraktet,</w:t>
      </w:r>
    </w:p>
    <w:p w14:paraId="61D82AD6" w14:textId="42E91C94" w:rsidR="002D054D" w:rsidRPr="00F14DD4" w:rsidRDefault="002D054D" w:rsidP="002D054D">
      <w:pPr>
        <w:tabs>
          <w:tab w:val="left" w:pos="227"/>
        </w:tabs>
        <w:spacing w:after="40"/>
        <w:ind w:left="227" w:hanging="227"/>
      </w:pPr>
      <w:r w:rsidRPr="00F14DD4">
        <w:t>2. Detta Kontrakt; inklusive Bilaga 1 och Bilaga 2,</w:t>
      </w:r>
    </w:p>
    <w:p w14:paraId="695E6D44" w14:textId="723B0F00" w:rsidR="002D054D" w:rsidRPr="002A3491" w:rsidRDefault="002D054D" w:rsidP="00F14DD4">
      <w:pPr>
        <w:tabs>
          <w:tab w:val="left" w:pos="227"/>
        </w:tabs>
        <w:spacing w:after="40"/>
        <w:ind w:left="227" w:hanging="227"/>
      </w:pPr>
      <w:r w:rsidRPr="002A3491">
        <w:t>3.[</w:t>
      </w:r>
      <w:r w:rsidRPr="002A3491">
        <w:rPr>
          <w:i/>
        </w:rPr>
        <w:t>Kommunikationsavtal</w:t>
      </w:r>
      <w:r w:rsidRPr="002A3491">
        <w:t>]</w:t>
      </w:r>
    </w:p>
    <w:p w14:paraId="6692C3FC" w14:textId="53AD7832" w:rsidR="002D054D" w:rsidRPr="00FA292C" w:rsidRDefault="00F14DD4" w:rsidP="00F14DD4">
      <w:pPr>
        <w:tabs>
          <w:tab w:val="left" w:pos="227"/>
        </w:tabs>
        <w:spacing w:after="40"/>
      </w:pPr>
      <w:r w:rsidRPr="002A3491">
        <w:t>4</w:t>
      </w:r>
      <w:r w:rsidR="002D054D" w:rsidRPr="002A3491">
        <w:t>. [</w:t>
      </w:r>
      <w:r w:rsidR="002D054D" w:rsidRPr="002A3491">
        <w:rPr>
          <w:i/>
        </w:rPr>
        <w:t>Personuppgiftsbiträdesavtal</w:t>
      </w:r>
      <w:r w:rsidR="002D054D" w:rsidRPr="00CD5309">
        <w:t>]</w:t>
      </w:r>
    </w:p>
    <w:p w14:paraId="57E89FAC" w14:textId="77777777" w:rsidR="002D054D" w:rsidRPr="002D054D" w:rsidRDefault="002D054D" w:rsidP="002D054D"/>
    <w:p w14:paraId="1C65C6DF" w14:textId="0F7554CB" w:rsidR="004A2E77" w:rsidRDefault="002D054D" w:rsidP="004A2E77">
      <w:pPr>
        <w:pStyle w:val="Numreradrubrik1"/>
      </w:pPr>
      <w:bookmarkStart w:id="4" w:name="_Toc184366589"/>
      <w:r>
        <w:t>Avtalstid</w:t>
      </w:r>
      <w:bookmarkEnd w:id="4"/>
      <w:r w:rsidR="00854AA9">
        <w:t xml:space="preserve"> (Giltighetstid)</w:t>
      </w:r>
    </w:p>
    <w:p w14:paraId="3011EC75" w14:textId="77777777" w:rsidR="002D054D" w:rsidRDefault="002D054D" w:rsidP="002D054D">
      <w:pPr>
        <w:rPr>
          <w:rFonts w:ascii="Garamond" w:eastAsia="Times New Roman" w:hAnsi="Garamond" w:cs="Times New Roman"/>
          <w:sz w:val="26"/>
        </w:rPr>
      </w:pPr>
      <w:r w:rsidRPr="002D054D">
        <w:rPr>
          <w:rFonts w:ascii="Garamond" w:eastAsia="Times New Roman" w:hAnsi="Garamond" w:cs="Times New Roman"/>
          <w:sz w:val="26"/>
        </w:rPr>
        <w:t>Detta Kontrakt gäller från och med dagen det har undertecknats av båda parter.</w:t>
      </w:r>
    </w:p>
    <w:p w14:paraId="078B14F5" w14:textId="0A337035" w:rsidR="00656138" w:rsidRDefault="002D054D" w:rsidP="002D054D">
      <w:r w:rsidRPr="00291EAE">
        <w:rPr>
          <w:rFonts w:ascii="Garamond" w:eastAsia="Times New Roman" w:hAnsi="Garamond" w:cs="Times New Roman"/>
          <w:sz w:val="26"/>
        </w:rPr>
        <w:t>Kontrakt får som längst gälla sex (6) månader efter det att Ramavtalet upphört att gälla, dock aldrig längre än till och med den 28 februari 202</w:t>
      </w:r>
      <w:r w:rsidR="00291EAE" w:rsidRPr="00291EAE">
        <w:rPr>
          <w:rFonts w:ascii="Garamond" w:eastAsia="Times New Roman" w:hAnsi="Garamond" w:cs="Times New Roman"/>
          <w:sz w:val="26"/>
        </w:rPr>
        <w:t>9</w:t>
      </w:r>
      <w:r w:rsidRPr="00291EAE">
        <w:rPr>
          <w:rFonts w:ascii="Garamond" w:eastAsia="Times New Roman" w:hAnsi="Garamond" w:cs="Times New Roman"/>
          <w:sz w:val="26"/>
        </w:rPr>
        <w:t xml:space="preserve">. Tjänster under Kontraktet får levereras från och med 1 </w:t>
      </w:r>
      <w:r w:rsidR="00291EAE" w:rsidRPr="00291EAE">
        <w:rPr>
          <w:rFonts w:ascii="Garamond" w:eastAsia="Times New Roman" w:hAnsi="Garamond" w:cs="Times New Roman"/>
          <w:sz w:val="26"/>
        </w:rPr>
        <w:t>september 2025</w:t>
      </w:r>
      <w:r w:rsidR="005404CD">
        <w:t xml:space="preserve">  </w:t>
      </w:r>
    </w:p>
    <w:p w14:paraId="7DAFBA77" w14:textId="6086CE33" w:rsidR="004A2E77" w:rsidRDefault="002D054D" w:rsidP="004A2E77">
      <w:pPr>
        <w:pStyle w:val="Numreradrubrik1"/>
      </w:pPr>
      <w:bookmarkStart w:id="5" w:name="_Toc184366590"/>
      <w:r>
        <w:t>Samverkan och uppföljning</w:t>
      </w:r>
      <w:bookmarkEnd w:id="5"/>
    </w:p>
    <w:p w14:paraId="72E91516" w14:textId="77777777" w:rsidR="002D054D" w:rsidRDefault="002D054D" w:rsidP="002D054D">
      <w:pPr>
        <w:rPr>
          <w:rFonts w:ascii="Garamond" w:eastAsia="Times New Roman" w:hAnsi="Garamond" w:cs="Times New Roman"/>
          <w:sz w:val="26"/>
        </w:rPr>
      </w:pPr>
      <w:r w:rsidRPr="002D054D">
        <w:rPr>
          <w:rFonts w:ascii="Garamond" w:eastAsia="Times New Roman" w:hAnsi="Garamond" w:cs="Times New Roman"/>
          <w:sz w:val="26"/>
        </w:rPr>
        <w:t>Myndigheten ska samverka med Leverantören i den utsträckning som skäligen krävs för att Leverantören ska kunna fullgöra Kontraktet, lämna nödvändiga instruktioner samt informera Leverantören om sådana omständigheter som påverkar Leverantörens fullgörande av Kontraktet.</w:t>
      </w:r>
    </w:p>
    <w:p w14:paraId="5443237A" w14:textId="77777777" w:rsidR="002D054D" w:rsidRDefault="002D054D" w:rsidP="002D054D">
      <w:pPr>
        <w:rPr>
          <w:rFonts w:ascii="Garamond" w:eastAsia="Times New Roman" w:hAnsi="Garamond" w:cs="Times New Roman"/>
          <w:sz w:val="26"/>
        </w:rPr>
      </w:pPr>
      <w:r w:rsidRPr="002D054D">
        <w:rPr>
          <w:rFonts w:ascii="Garamond" w:eastAsia="Times New Roman" w:hAnsi="Garamond" w:cs="Times New Roman"/>
          <w:sz w:val="26"/>
        </w:rPr>
        <w:t>Leverantören och Myndigheten ska träffas för uppföljning av Kontraktet om Myndigheten påkallar det.</w:t>
      </w:r>
    </w:p>
    <w:p w14:paraId="599161A9" w14:textId="72DAF057" w:rsidR="004A2E77" w:rsidRDefault="002D054D" w:rsidP="002D054D">
      <w:r w:rsidRPr="002D054D">
        <w:rPr>
          <w:rFonts w:ascii="Garamond" w:eastAsia="Times New Roman" w:hAnsi="Garamond" w:cs="Times New Roman"/>
          <w:sz w:val="26"/>
        </w:rPr>
        <w:t>Leverantören ska informera Myndigheten om händelser som påverkar eller kan komma att påverka utförandet av Kontraktet.</w:t>
      </w:r>
    </w:p>
    <w:p w14:paraId="395C891B" w14:textId="3DEB65AC" w:rsidR="004A2E77" w:rsidRDefault="002D054D" w:rsidP="004A2E77">
      <w:pPr>
        <w:pStyle w:val="Numreradrubrik1"/>
      </w:pPr>
      <w:bookmarkStart w:id="6" w:name="_Toc184366591"/>
      <w:r>
        <w:lastRenderedPageBreak/>
        <w:t>Redovisning och återrapportering</w:t>
      </w:r>
      <w:bookmarkEnd w:id="6"/>
    </w:p>
    <w:p w14:paraId="2E049C30" w14:textId="2BD34FE2" w:rsidR="004A2E77" w:rsidRDefault="002D054D" w:rsidP="004A2E77">
      <w:r w:rsidRPr="002D054D">
        <w:rPr>
          <w:rFonts w:ascii="Garamond" w:eastAsia="Times New Roman" w:hAnsi="Garamond" w:cs="Times New Roman"/>
          <w:sz w:val="26"/>
        </w:rPr>
        <w:t>Leverantören ska, i samarbete med Myndigheten, i skälig utsträckning anpassa redovisningen och återrapportering till specifika önskemål från Myndigheten, nytt eller ändrat behov av information hos Myndigheten eller ändringar i den tekniska utvecklingen. De närmare villkoren för utvecklingsarbetet till Myndigheten ska beslutas separat mellan Leverantören och Myndigheten.</w:t>
      </w:r>
    </w:p>
    <w:p w14:paraId="01E8ACF1" w14:textId="16814EEC" w:rsidR="004A2E77" w:rsidRDefault="002D054D" w:rsidP="004A2E77">
      <w:pPr>
        <w:pStyle w:val="Numreradrubrik1"/>
      </w:pPr>
      <w:bookmarkStart w:id="7" w:name="_Toc184366592"/>
      <w:r>
        <w:t>Tjänsterna</w:t>
      </w:r>
      <w:bookmarkEnd w:id="7"/>
    </w:p>
    <w:p w14:paraId="3FF3FB84" w14:textId="66F4DB6D" w:rsidR="002D054D" w:rsidRPr="00FA292C" w:rsidRDefault="002D054D" w:rsidP="002D054D">
      <w:r w:rsidRPr="00FA292C">
        <w:t xml:space="preserve">Leverantören ska tillhandahålla Tjänsterna i enlighet med vad som anges i Ramavtalet och detta Kontrakt från det startdatum som anges i </w:t>
      </w:r>
      <w:r w:rsidR="00CB549D">
        <w:t>K</w:t>
      </w:r>
      <w:r w:rsidR="002E75B1">
        <w:t>ontraktet</w:t>
      </w:r>
      <w:r w:rsidRPr="00FA292C">
        <w:t xml:space="preserve"> och under hela Kontraktets giltighetstid. </w:t>
      </w:r>
    </w:p>
    <w:p w14:paraId="0E04BD3D" w14:textId="5A92C627" w:rsidR="002D054D" w:rsidRPr="00FA292C" w:rsidRDefault="002D054D" w:rsidP="002D054D">
      <w:r w:rsidRPr="00291EAE">
        <w:t xml:space="preserve">I Bilaga 1 till detta Kontrakt tillsammans med </w:t>
      </w:r>
      <w:r w:rsidR="00291EAE" w:rsidRPr="00291EAE">
        <w:t xml:space="preserve">eventuella </w:t>
      </w:r>
      <w:r w:rsidRPr="00291EAE">
        <w:t>produktavtal angivna i Bilaga 2 till detta Kontrakt preciseras Tjänsterna närmare såvitt avser Leverantörens tillhandahållande av dessa till Myndigheten.</w:t>
      </w:r>
      <w:r w:rsidRPr="00FA292C">
        <w:t xml:space="preserve"> </w:t>
      </w:r>
    </w:p>
    <w:p w14:paraId="66DC8F2C" w14:textId="77777777" w:rsidR="002D054D" w:rsidRDefault="002D054D" w:rsidP="002D054D">
      <w:r w:rsidRPr="00FA292C">
        <w:t>Inget i detta Kontrakt eller aktuella produktavtal kan dock begränsa omfånget av Tjänsterna eller Leverantörens åtagande enligt Ramavtalet. Om ytterligare Tjänster ska avropas ska detta ske i enlighet med Ramavtalets bestämmelser.</w:t>
      </w:r>
    </w:p>
    <w:p w14:paraId="366D65CC" w14:textId="77777777" w:rsidR="002D054D" w:rsidRDefault="002D054D" w:rsidP="002D054D">
      <w:r>
        <w:t xml:space="preserve">Myndigheten garanterar inga volymer i avropad Tjänst. </w:t>
      </w:r>
    </w:p>
    <w:p w14:paraId="79BD651C" w14:textId="15A65A1F" w:rsidR="002D054D" w:rsidRPr="002D054D" w:rsidRDefault="002D054D" w:rsidP="002D054D">
      <w:r>
        <w:t>Leverantören ska utan kostnad för Myndigheten avhjälpa brister i Tjänsterna som utgör avvikelse från Kontraktet med den skyndsamhet som omständigheterna, enligt Myndighetens skäliga bedömning, kräver.</w:t>
      </w:r>
    </w:p>
    <w:p w14:paraId="762DE009" w14:textId="29DC0A4A" w:rsidR="004A2E77" w:rsidRDefault="002D054D" w:rsidP="004A2E77">
      <w:pPr>
        <w:pStyle w:val="Numreradrubrik1"/>
      </w:pPr>
      <w:bookmarkStart w:id="8" w:name="_Toc184366593"/>
      <w:r>
        <w:t>Försäkring</w:t>
      </w:r>
      <w:bookmarkEnd w:id="8"/>
    </w:p>
    <w:p w14:paraId="3F6ADD68" w14:textId="77777777" w:rsidR="002D054D" w:rsidRDefault="002D054D" w:rsidP="002D054D">
      <w:r>
        <w:t>Det åligger Leverantören att på egen bekostnad teckna och vidmakthålla sedvanlig ansvarsförsäkring med betryggande ansvarsbelopp med hänsyn till tjänstens art, Kontraktets omfattning och Leverantörens åtaganden.</w:t>
      </w:r>
    </w:p>
    <w:p w14:paraId="7983871B" w14:textId="01BCC044" w:rsidR="002D054D" w:rsidRPr="002D054D" w:rsidRDefault="002D054D" w:rsidP="002D054D">
      <w:r>
        <w:t>Giltig försäkring ska finnas vid Kontraktets ikraftträdande och gälla under hela tiden Kontraktet är i kraft.</w:t>
      </w:r>
    </w:p>
    <w:p w14:paraId="6B8DB624" w14:textId="50162C9F" w:rsidR="004A2E77" w:rsidRDefault="002D054D" w:rsidP="004A2E77">
      <w:pPr>
        <w:pStyle w:val="Numreradrubrik1"/>
      </w:pPr>
      <w:bookmarkStart w:id="9" w:name="_Toc184366594"/>
      <w:r>
        <w:t>Marknadsföring</w:t>
      </w:r>
      <w:bookmarkEnd w:id="9"/>
    </w:p>
    <w:p w14:paraId="3691805C" w14:textId="458AFF56" w:rsidR="00656138" w:rsidRDefault="002D054D" w:rsidP="00656138">
      <w:r w:rsidRPr="002D054D">
        <w:rPr>
          <w:rFonts w:ascii="Garamond" w:eastAsia="Times New Roman" w:hAnsi="Garamond" w:cs="Times New Roman"/>
          <w:sz w:val="26"/>
        </w:rPr>
        <w:t>Leverantören har inte rätt att använda Myndighetens namn eller det faktum att Leverantören är leverantör till Myndigheten i marknads-</w:t>
      </w:r>
      <w:r w:rsidRPr="002D054D">
        <w:rPr>
          <w:rFonts w:ascii="Garamond" w:eastAsia="Times New Roman" w:hAnsi="Garamond" w:cs="Times New Roman"/>
          <w:sz w:val="26"/>
        </w:rPr>
        <w:lastRenderedPageBreak/>
        <w:t>föringssammanhang utan att i förväg inhämtat skriftligt medgivande från Myndigheten.</w:t>
      </w:r>
    </w:p>
    <w:p w14:paraId="06F617E0" w14:textId="6D361324" w:rsidR="004A2E77" w:rsidRDefault="002D054D" w:rsidP="004A2E77">
      <w:pPr>
        <w:pStyle w:val="Numreradrubrik1"/>
      </w:pPr>
      <w:bookmarkStart w:id="10" w:name="_Toc184366595"/>
      <w:r>
        <w:t>Ersättning</w:t>
      </w:r>
      <w:bookmarkEnd w:id="10"/>
    </w:p>
    <w:p w14:paraId="29FEA6AC" w14:textId="755A8507" w:rsidR="00656138" w:rsidRDefault="002D054D" w:rsidP="00656138">
      <w:r w:rsidRPr="002D054D">
        <w:rPr>
          <w:rFonts w:ascii="Garamond" w:eastAsia="Times New Roman" w:hAnsi="Garamond" w:cs="Times New Roman"/>
          <w:sz w:val="26"/>
        </w:rPr>
        <w:t>Priser framgår av Ramavtalet.</w:t>
      </w:r>
    </w:p>
    <w:p w14:paraId="294CD41A" w14:textId="407FB2CF" w:rsidR="004A2E77" w:rsidRDefault="002D054D" w:rsidP="004A2E77">
      <w:pPr>
        <w:pStyle w:val="Numreradrubrik1"/>
      </w:pPr>
      <w:bookmarkStart w:id="11" w:name="_Toc184366596"/>
      <w:r>
        <w:t>Fakturering</w:t>
      </w:r>
      <w:bookmarkEnd w:id="11"/>
    </w:p>
    <w:p w14:paraId="36B6A6EB" w14:textId="49D6B8AC" w:rsidR="008317E1" w:rsidRDefault="002D054D" w:rsidP="002D054D">
      <w:pPr>
        <w:rPr>
          <w:rFonts w:ascii="Garamond" w:eastAsia="Times New Roman" w:hAnsi="Garamond" w:cs="Times New Roman"/>
          <w:sz w:val="26"/>
        </w:rPr>
      </w:pPr>
      <w:r w:rsidRPr="002D054D">
        <w:rPr>
          <w:rFonts w:ascii="Garamond" w:eastAsia="Times New Roman" w:hAnsi="Garamond" w:cs="Times New Roman"/>
          <w:sz w:val="26"/>
        </w:rPr>
        <w:t xml:space="preserve">För betalkort och resekontotjänster ska följande gälla för fakturering: Fakturering ska ske </w:t>
      </w:r>
      <w:r w:rsidR="00346373">
        <w:rPr>
          <w:rFonts w:ascii="Garamond" w:eastAsia="Times New Roman" w:hAnsi="Garamond" w:cs="Times New Roman"/>
          <w:sz w:val="26"/>
        </w:rPr>
        <w:t>månad</w:t>
      </w:r>
      <w:r w:rsidRPr="002D054D">
        <w:rPr>
          <w:rFonts w:ascii="Garamond" w:eastAsia="Times New Roman" w:hAnsi="Garamond" w:cs="Times New Roman"/>
          <w:sz w:val="26"/>
        </w:rPr>
        <w:t>svis i efterskott. Förfallodag för fakturan ska infalla 30 dagar från det att fakturan utfärdats.</w:t>
      </w:r>
    </w:p>
    <w:p w14:paraId="449A5CB7" w14:textId="77777777" w:rsidR="008317E1" w:rsidRDefault="002D054D" w:rsidP="002D054D">
      <w:pPr>
        <w:rPr>
          <w:rFonts w:ascii="Garamond" w:eastAsia="Times New Roman" w:hAnsi="Garamond" w:cs="Times New Roman"/>
          <w:sz w:val="26"/>
        </w:rPr>
      </w:pPr>
      <w:r w:rsidRPr="002D054D">
        <w:rPr>
          <w:rFonts w:ascii="Garamond" w:eastAsia="Times New Roman" w:hAnsi="Garamond" w:cs="Times New Roman"/>
          <w:sz w:val="26"/>
        </w:rPr>
        <w:t>Faktura ska även innehålla sådan information som Myndigheten skäligen begär.</w:t>
      </w:r>
    </w:p>
    <w:p w14:paraId="0371A518" w14:textId="182E55B2" w:rsidR="00656138" w:rsidRPr="008317E1" w:rsidRDefault="002D054D" w:rsidP="002D054D">
      <w:pPr>
        <w:rPr>
          <w:i/>
          <w:iCs/>
        </w:rPr>
      </w:pPr>
      <w:r w:rsidRPr="008317E1">
        <w:rPr>
          <w:rFonts w:ascii="Garamond" w:eastAsia="Times New Roman" w:hAnsi="Garamond" w:cs="Times New Roman"/>
          <w:i/>
          <w:iCs/>
          <w:sz w:val="26"/>
        </w:rPr>
        <w:t>[Myndighetens egna faktureringsrutiner bör beskrivas]</w:t>
      </w:r>
    </w:p>
    <w:p w14:paraId="39D72D4F" w14:textId="4C84BFBB" w:rsidR="004A2E77" w:rsidRDefault="008317E1" w:rsidP="004A2E77">
      <w:pPr>
        <w:pStyle w:val="Numreradrubrik1"/>
      </w:pPr>
      <w:bookmarkStart w:id="12" w:name="_Toc184366597"/>
      <w:r>
        <w:t>Betalningsdröjsmål och felaktiga debiteringar</w:t>
      </w:r>
      <w:bookmarkEnd w:id="12"/>
    </w:p>
    <w:p w14:paraId="23E21903" w14:textId="77777777" w:rsidR="008317E1" w:rsidRDefault="008317E1" w:rsidP="008317E1">
      <w:pPr>
        <w:rPr>
          <w:rFonts w:ascii="Garamond" w:eastAsia="Times New Roman" w:hAnsi="Garamond" w:cs="Times New Roman"/>
          <w:sz w:val="26"/>
        </w:rPr>
      </w:pPr>
      <w:r w:rsidRPr="008317E1">
        <w:rPr>
          <w:rFonts w:ascii="Garamond" w:eastAsia="Times New Roman" w:hAnsi="Garamond" w:cs="Times New Roman"/>
          <w:sz w:val="26"/>
        </w:rPr>
        <w:t>Leverantören har vid utebliven betalning avseende klar och förfallen fordran rätt att debitera dröjsmålsränta på utestående belopp från förfallodagen till dagen för betalning med ränta enligt vid var tid gällande räntelag.</w:t>
      </w:r>
    </w:p>
    <w:p w14:paraId="257BF956" w14:textId="77777777" w:rsidR="008317E1" w:rsidRDefault="008317E1" w:rsidP="008317E1">
      <w:pPr>
        <w:rPr>
          <w:rFonts w:ascii="Garamond" w:eastAsia="Times New Roman" w:hAnsi="Garamond" w:cs="Times New Roman"/>
          <w:sz w:val="26"/>
        </w:rPr>
      </w:pPr>
      <w:r w:rsidRPr="008317E1">
        <w:rPr>
          <w:rFonts w:ascii="Garamond" w:eastAsia="Times New Roman" w:hAnsi="Garamond" w:cs="Times New Roman"/>
          <w:sz w:val="26"/>
        </w:rPr>
        <w:t>Dröjsmålsränta ska faktureras Myndigheten.</w:t>
      </w:r>
    </w:p>
    <w:p w14:paraId="0EF21442" w14:textId="775A4E8D" w:rsidR="00656138" w:rsidRDefault="008317E1" w:rsidP="008317E1">
      <w:r w:rsidRPr="008317E1">
        <w:rPr>
          <w:rFonts w:ascii="Garamond" w:eastAsia="Times New Roman" w:hAnsi="Garamond" w:cs="Times New Roman"/>
          <w:sz w:val="26"/>
        </w:rPr>
        <w:t xml:space="preserve">Leverantören har inte vid Myndighetens betalningsdröjsmål rätt att häva Kontraktet eller spärra </w:t>
      </w:r>
      <w:r w:rsidR="00DB3B2D">
        <w:rPr>
          <w:rFonts w:ascii="Garamond" w:eastAsia="Times New Roman" w:hAnsi="Garamond" w:cs="Times New Roman"/>
          <w:sz w:val="26"/>
        </w:rPr>
        <w:t>betal</w:t>
      </w:r>
      <w:r w:rsidRPr="008317E1">
        <w:rPr>
          <w:rFonts w:ascii="Garamond" w:eastAsia="Times New Roman" w:hAnsi="Garamond" w:cs="Times New Roman"/>
          <w:sz w:val="26"/>
        </w:rPr>
        <w:t>kort eller resekonto från vidare användning eller vidta liknande åtgärd.</w:t>
      </w:r>
    </w:p>
    <w:p w14:paraId="77FFD24F" w14:textId="26F5F228" w:rsidR="004A2E77" w:rsidRDefault="008317E1" w:rsidP="004A2E77">
      <w:pPr>
        <w:pStyle w:val="Numreradrubrik1"/>
      </w:pPr>
      <w:bookmarkStart w:id="13" w:name="_Toc184366598"/>
      <w:r>
        <w:t>Obehörig användning och spärr av kort m.m.</w:t>
      </w:r>
      <w:bookmarkEnd w:id="13"/>
    </w:p>
    <w:p w14:paraId="14ABB5E4" w14:textId="7C584DEC" w:rsidR="004F0DA0" w:rsidRDefault="004F0DA0" w:rsidP="004F0DA0">
      <w:pPr>
        <w:rPr>
          <w:rFonts w:ascii="Garamond" w:eastAsia="Times New Roman" w:hAnsi="Garamond" w:cs="Times New Roman"/>
          <w:sz w:val="26"/>
        </w:rPr>
      </w:pPr>
      <w:r w:rsidRPr="004F0DA0">
        <w:rPr>
          <w:rFonts w:ascii="Garamond" w:eastAsia="Times New Roman" w:hAnsi="Garamond" w:cs="Times New Roman"/>
          <w:sz w:val="26"/>
        </w:rPr>
        <w:t>Leverantören åtar sig att omedelbart utan kostnad på begäran av Myndigheten eller Kortanvändaren och oavsett skäl därtill spärra betalkort.</w:t>
      </w:r>
    </w:p>
    <w:p w14:paraId="3DB99421" w14:textId="07A1A583" w:rsidR="004F0DA0" w:rsidRDefault="004F0DA0" w:rsidP="004F0DA0">
      <w:pPr>
        <w:rPr>
          <w:rFonts w:ascii="Garamond" w:eastAsia="Times New Roman" w:hAnsi="Garamond" w:cs="Times New Roman"/>
          <w:sz w:val="26"/>
        </w:rPr>
      </w:pPr>
      <w:r w:rsidRPr="004F0DA0">
        <w:rPr>
          <w:rFonts w:ascii="Garamond" w:eastAsia="Times New Roman" w:hAnsi="Garamond" w:cs="Times New Roman"/>
          <w:sz w:val="26"/>
        </w:rPr>
        <w:t>Med ”spärra” betalkort avses att betalkort genast efter anmälan enligt Leverantörens anvisning inte kan användas för avropad funktionalitet.</w:t>
      </w:r>
    </w:p>
    <w:p w14:paraId="58F3C42B" w14:textId="60191DA6" w:rsidR="004F0DA0" w:rsidRDefault="004F0DA0" w:rsidP="004F0DA0">
      <w:pPr>
        <w:rPr>
          <w:rFonts w:ascii="Garamond" w:eastAsia="Times New Roman" w:hAnsi="Garamond" w:cs="Times New Roman"/>
          <w:sz w:val="26"/>
        </w:rPr>
      </w:pPr>
      <w:r w:rsidRPr="004F0DA0">
        <w:rPr>
          <w:rFonts w:ascii="Garamond" w:eastAsia="Times New Roman" w:hAnsi="Garamond" w:cs="Times New Roman"/>
          <w:sz w:val="26"/>
        </w:rPr>
        <w:lastRenderedPageBreak/>
        <w:t>Anmälan om att spärra betalkort kan ske, muntligen, skriftligen eller elektroniskt. Leverantören ska snarast skriftligen underrätta Myndigheten om att betalkort har spärrats.</w:t>
      </w:r>
    </w:p>
    <w:p w14:paraId="58532F70" w14:textId="77777777" w:rsidR="004F0DA0" w:rsidRDefault="004F0DA0" w:rsidP="004F0DA0">
      <w:pPr>
        <w:rPr>
          <w:rFonts w:ascii="Garamond" w:eastAsia="Times New Roman" w:hAnsi="Garamond" w:cs="Times New Roman"/>
          <w:sz w:val="26"/>
        </w:rPr>
      </w:pPr>
      <w:r w:rsidRPr="004F0DA0">
        <w:rPr>
          <w:rFonts w:ascii="Garamond" w:eastAsia="Times New Roman" w:hAnsi="Garamond" w:cs="Times New Roman"/>
          <w:sz w:val="26"/>
        </w:rPr>
        <w:t>Myndigheten eller Kortanvändaren svarar inte för transaktioner genomförda efter det att anmälan om att spärra har kommit Leverantören tillhanda.</w:t>
      </w:r>
    </w:p>
    <w:p w14:paraId="2C341297" w14:textId="441E94B3" w:rsidR="00656138" w:rsidRDefault="004F0DA0" w:rsidP="004F0DA0">
      <w:pPr>
        <w:rPr>
          <w:rFonts w:ascii="Garamond" w:eastAsia="Times New Roman" w:hAnsi="Garamond" w:cs="Times New Roman"/>
          <w:sz w:val="26"/>
        </w:rPr>
      </w:pPr>
      <w:r w:rsidRPr="004F0DA0">
        <w:rPr>
          <w:rFonts w:ascii="Garamond" w:eastAsia="Times New Roman" w:hAnsi="Garamond" w:cs="Times New Roman"/>
          <w:sz w:val="26"/>
        </w:rPr>
        <w:t>Leverantören åtar sig att efter muntlig, skriftlig eller elektronisk överförd begäran ersätta förlorat och/eller spärrat betalkort</w:t>
      </w:r>
    </w:p>
    <w:p w14:paraId="2E361640" w14:textId="13C1D153" w:rsidR="004F0DA0" w:rsidRDefault="004F0DA0" w:rsidP="004F0DA0">
      <w:pPr>
        <w:pStyle w:val="Numreradrubrik1"/>
      </w:pPr>
      <w:bookmarkStart w:id="14" w:name="_Toc184366599"/>
      <w:r>
        <w:t>Kommunikation</w:t>
      </w:r>
      <w:bookmarkEnd w:id="14"/>
    </w:p>
    <w:p w14:paraId="01E78D03" w14:textId="77777777" w:rsidR="004F0DA0" w:rsidRPr="004F0DA0" w:rsidRDefault="004F0DA0" w:rsidP="004F0DA0">
      <w:pPr>
        <w:spacing w:line="240" w:lineRule="auto"/>
        <w:rPr>
          <w:rFonts w:ascii="Garamond" w:eastAsia="Times New Roman" w:hAnsi="Garamond" w:cs="Times New Roman"/>
          <w:i/>
          <w:sz w:val="26"/>
        </w:rPr>
      </w:pPr>
      <w:r w:rsidRPr="004F0DA0">
        <w:rPr>
          <w:rFonts w:ascii="Garamond" w:eastAsia="Times New Roman" w:hAnsi="Garamond" w:cs="Times New Roman"/>
          <w:sz w:val="26"/>
        </w:rPr>
        <w:t>För den händelse att villkoren för kommunikation och kommunikationslösningar mellan Parterna inte framgår av aktuella produktavtal, preciseras villkoren i det kommunikationsavtal som ingås mellan Parterna. Kommunikationsavtalet ska biläggas detta Kontrakt.</w:t>
      </w:r>
      <w:r w:rsidRPr="004F0DA0">
        <w:rPr>
          <w:rFonts w:ascii="Garamond" w:eastAsia="Times New Roman" w:hAnsi="Garamond" w:cs="Times New Roman"/>
          <w:i/>
          <w:sz w:val="26"/>
        </w:rPr>
        <w:t xml:space="preserve"> </w:t>
      </w:r>
    </w:p>
    <w:p w14:paraId="0D880CE3" w14:textId="72DAB874" w:rsidR="004F0DA0" w:rsidRDefault="004F0DA0" w:rsidP="004F0DA0">
      <w:pPr>
        <w:rPr>
          <w:rFonts w:ascii="Garamond" w:eastAsia="Times New Roman" w:hAnsi="Garamond" w:cs="Times New Roman"/>
          <w:sz w:val="26"/>
        </w:rPr>
      </w:pPr>
      <w:r w:rsidRPr="004F0DA0">
        <w:rPr>
          <w:rFonts w:ascii="Garamond" w:eastAsia="Times New Roman" w:hAnsi="Garamond" w:cs="Times New Roman"/>
          <w:sz w:val="26"/>
        </w:rPr>
        <w:t>Villkoren för teknik, säkerhet och kundservice m.m. framgår av Ramavtalet och kan inte inskränkas genom kommunikationsavtal eller produktavtal.</w:t>
      </w:r>
    </w:p>
    <w:p w14:paraId="4BE338D8" w14:textId="4D509948" w:rsidR="004F0DA0" w:rsidRDefault="004F0DA0" w:rsidP="004F0DA0">
      <w:pPr>
        <w:pStyle w:val="Numreradrubrik1"/>
      </w:pPr>
      <w:bookmarkStart w:id="15" w:name="_Toc184366600"/>
      <w:r>
        <w:t>Sekretess</w:t>
      </w:r>
      <w:bookmarkEnd w:id="15"/>
    </w:p>
    <w:p w14:paraId="23D4B2A9" w14:textId="77777777" w:rsidR="004F0DA0" w:rsidRDefault="004F0DA0" w:rsidP="004F0DA0">
      <w:r>
        <w:t xml:space="preserve">Leverantören förbinder sig att inte röja eller på något sätt utnyttja uppgift som part får del av genom tillkomsten eller genomförandet av detta Kontrakt utöver röjande eller nyttjande som följer av tillämplig lag. </w:t>
      </w:r>
    </w:p>
    <w:p w14:paraId="31D6C3C1" w14:textId="77777777" w:rsidR="004F0DA0" w:rsidRDefault="004F0DA0" w:rsidP="004F0DA0">
      <w:r>
        <w:t>Leverantören åtar sig därvid och ansvarar för att samtliga de medarbetare och underleverantörer som Leverantören sysselsätter med uppdrag under Kontraktet har gjorts uppmärksammade på sekretess enligt Kontraktet samt vad som i övrigt följer av vid var tid gällande lag eller föreskrift avseende sekretess.</w:t>
      </w:r>
    </w:p>
    <w:p w14:paraId="17208C19" w14:textId="77777777" w:rsidR="004F0DA0" w:rsidRDefault="004F0DA0" w:rsidP="004F0DA0">
      <w:r>
        <w:t>Leverantören äger inte utan Myndighetens föregående uttryckliga skriftliga tillåtelse publicera eller annars offentliggöra rapporter eller annat material eller information som Leverantören upprättat, erhållit eller tagit del av genom Kontraktet.</w:t>
      </w:r>
    </w:p>
    <w:p w14:paraId="281548BB" w14:textId="463D53E0" w:rsidR="004F0DA0" w:rsidRDefault="004F0DA0" w:rsidP="004F0DA0">
      <w:r>
        <w:t>Sekretess enligt denna punkt gäller även efter det att Kontraktet i övrigt upphört att gälla mellan Parterna.</w:t>
      </w:r>
    </w:p>
    <w:p w14:paraId="65455DB9" w14:textId="594C4826" w:rsidR="004F0DA0" w:rsidRDefault="0092327F" w:rsidP="0092327F">
      <w:pPr>
        <w:pStyle w:val="Numreradrubrik1"/>
      </w:pPr>
      <w:bookmarkStart w:id="16" w:name="_Toc184366601"/>
      <w:r>
        <w:lastRenderedPageBreak/>
        <w:t>Dataskydd</w:t>
      </w:r>
      <w:bookmarkEnd w:id="16"/>
    </w:p>
    <w:p w14:paraId="262630C6" w14:textId="649D5DF6" w:rsidR="0092327F" w:rsidRDefault="0092327F" w:rsidP="0092327F">
      <w:bookmarkStart w:id="17" w:name="_Hlk184120762"/>
      <w:r>
        <w:t xml:space="preserve">Om Leverantören vid utförande av Tjänsten får anses vara ett personuppgiftsbiträde enligt art. 28 i </w:t>
      </w:r>
      <w:r w:rsidR="00E91865">
        <w:t>Europaparlamentets och rådets förordning (EU) 2016/679 av den 27 april 2016 om skydd för fysiska personer med avseende på behandling av personuppgifter och om det fria flödet av sådana uppgifter och om upphävande av direktiv 95/46/EG (dataskyddsförordningen)</w:t>
      </w:r>
      <w:r>
        <w:t xml:space="preserve">ska Parterna teckna ett personuppgiftsbiträdesavtal. </w:t>
      </w:r>
    </w:p>
    <w:bookmarkEnd w:id="17"/>
    <w:p w14:paraId="2229D3D4" w14:textId="042A8D53" w:rsidR="0092327F" w:rsidRDefault="0092327F" w:rsidP="0092327F">
      <w:r>
        <w:t xml:space="preserve">All behandling av personuppgifter som Leverantören genomför i egenskap av personuppgiftsbiträde ska ske enligt Myndighetens instruktioner. Leverantören ska även vidta lämpliga tekniska och organisatoriska åtgärder för att skydda personuppgifterna. Mot den bakgrunden förbinder sig även Leverantören att inte utan Myndighetens godkännande använda personuppgifter för andra ändamål än som omfattas av Tjänsten eller vidarebefordra personuppgifterna till tredjeman eller föra över dessa till tredje land. </w:t>
      </w:r>
    </w:p>
    <w:p w14:paraId="39B032D3" w14:textId="642A1F70" w:rsidR="0092327F" w:rsidRDefault="0092327F" w:rsidP="0092327F">
      <w:r>
        <w:t>Vid sin hantering av personuppgifter i anledning av Tjänsten ska Leverantören följa reglerna i dataskyddsförordning</w:t>
      </w:r>
      <w:r w:rsidR="00E91865">
        <w:t>en</w:t>
      </w:r>
      <w:r>
        <w:t xml:space="preserve"> och lag</w:t>
      </w:r>
      <w:r w:rsidR="00E30BCA">
        <w:t>en</w:t>
      </w:r>
      <w:r>
        <w:t xml:space="preserve"> (2018:218) med kompletterande bestämmelser till EU:s dataskyddsförordning.</w:t>
      </w:r>
    </w:p>
    <w:p w14:paraId="5E78AE9F" w14:textId="0698CF2C" w:rsidR="0092327F" w:rsidRDefault="0092327F" w:rsidP="0092327F">
      <w:pPr>
        <w:pStyle w:val="Numreradrubrik1"/>
      </w:pPr>
      <w:bookmarkStart w:id="18" w:name="_Toc184366602"/>
      <w:r>
        <w:t>Serviceföretag</w:t>
      </w:r>
      <w:bookmarkEnd w:id="18"/>
    </w:p>
    <w:p w14:paraId="06E886C3" w14:textId="77777777" w:rsidR="0092327F" w:rsidRPr="0092327F" w:rsidRDefault="0092327F" w:rsidP="0092327F">
      <w:pPr>
        <w:spacing w:line="240" w:lineRule="auto"/>
        <w:rPr>
          <w:rFonts w:ascii="Garamond" w:eastAsia="Times New Roman" w:hAnsi="Garamond" w:cs="Times New Roman"/>
          <w:sz w:val="26"/>
        </w:rPr>
      </w:pPr>
      <w:r w:rsidRPr="0092327F">
        <w:rPr>
          <w:rFonts w:ascii="Garamond" w:eastAsia="Times New Roman" w:hAnsi="Garamond" w:cs="Times New Roman"/>
          <w:sz w:val="26"/>
        </w:rPr>
        <w:t>För att utföra åtgärder som enligt särskilda villkor för respektive Tjänst ankommer på Myndigheten, får denne anlita serviceföretag. Återkallelse av sådant uppdrag till serviceföretag eller byte av serviceföretag ska omgående meddelas Leverantören. Myndigheten ansvarar för serviceföretagets arbete som om Myndigheten själv utfört arbetet.</w:t>
      </w:r>
    </w:p>
    <w:p w14:paraId="2F50831B" w14:textId="0EB26A3B" w:rsidR="0092327F" w:rsidRDefault="0092327F" w:rsidP="0092327F">
      <w:pPr>
        <w:pStyle w:val="Numreradrubrik1"/>
      </w:pPr>
      <w:bookmarkStart w:id="19" w:name="_Toc184366603"/>
      <w:r>
        <w:t>Revision</w:t>
      </w:r>
      <w:bookmarkEnd w:id="19"/>
    </w:p>
    <w:p w14:paraId="5EE20948" w14:textId="77777777" w:rsidR="0092327F" w:rsidRDefault="0092327F" w:rsidP="0092327F">
      <w:r>
        <w:t xml:space="preserve">Myndigheten har rätt att följa upp att Leverantören följer de krav som framgår av Kontraktet. Vid uppföljning ska Myndigheten ha rätt att ta hjälp av en oberoende och utomstående kontrollorganisation. </w:t>
      </w:r>
    </w:p>
    <w:p w14:paraId="208AF762" w14:textId="77777777" w:rsidR="0092327F" w:rsidRDefault="0092327F" w:rsidP="0092327F">
      <w:r>
        <w:t>Myndighetens rätt till uppföljning ska även omfatta underleverantör.</w:t>
      </w:r>
    </w:p>
    <w:p w14:paraId="6DA2014B" w14:textId="3033B88D" w:rsidR="0092327F" w:rsidRDefault="0092327F" w:rsidP="0092327F">
      <w:pPr>
        <w:pStyle w:val="Numreradrubrik1"/>
      </w:pPr>
      <w:bookmarkStart w:id="20" w:name="_Toc184366604"/>
      <w:r>
        <w:t>Byte av part</w:t>
      </w:r>
      <w:bookmarkEnd w:id="20"/>
    </w:p>
    <w:p w14:paraId="1C0AC63C" w14:textId="77777777" w:rsidR="0092327F" w:rsidRDefault="0092327F" w:rsidP="0092327F">
      <w:r>
        <w:t xml:space="preserve">Leverantören äger inte rätt att, helt eller delvis, överlåta eller pantsätta rättigheter eller skyldigheter enligt Kontraktet till annan utan att det skriftligen godkänts av Myndigheten. </w:t>
      </w:r>
    </w:p>
    <w:p w14:paraId="6463B4B3" w14:textId="77777777" w:rsidR="0092327F" w:rsidRDefault="0092327F" w:rsidP="0092327F">
      <w:r>
        <w:lastRenderedPageBreak/>
        <w:t xml:space="preserve">Leverantören äger inte utan Myndighetens föregående skriftliga tillåtelse överlåta fordringar eller andra anspråk (inklusive bl.a. krav på skadestånd) hänförliga till Kontraktet till någon tredje part. </w:t>
      </w:r>
    </w:p>
    <w:p w14:paraId="4B3BB3BE" w14:textId="2E2F1C61" w:rsidR="0092327F" w:rsidRDefault="0092327F" w:rsidP="0092327F">
      <w:r>
        <w:t>Myndigheten äger rätt att överlåta samtliga rättigheter och skyldigheter enligt Kontraktet till ny organisationsform för det fall Myndigheten byter till sådan ny organisationsform.</w:t>
      </w:r>
    </w:p>
    <w:p w14:paraId="6060900D" w14:textId="6B5F87D8" w:rsidR="0092327F" w:rsidRDefault="0092327F" w:rsidP="0092327F">
      <w:pPr>
        <w:pStyle w:val="Numreradrubrik1"/>
      </w:pPr>
      <w:bookmarkStart w:id="21" w:name="_Toc184366605"/>
      <w:r>
        <w:t>Kommunikation och kontaktpersoner</w:t>
      </w:r>
      <w:bookmarkEnd w:id="21"/>
    </w:p>
    <w:p w14:paraId="20278CA8" w14:textId="77777777" w:rsidR="0092327F" w:rsidRDefault="0092327F" w:rsidP="0092327F">
      <w:pPr>
        <w:spacing w:after="80"/>
      </w:pPr>
      <w:r>
        <w:t xml:space="preserve">Meddelanden rörande detta Kontrakt ska vara skriftlig och sändas genom bud, rekommenderat brev eller e-post till Parterna på de adresser som anges i detta Kontrakt. </w:t>
      </w:r>
    </w:p>
    <w:p w14:paraId="284BC174" w14:textId="77777777" w:rsidR="0092327F" w:rsidRDefault="0092327F" w:rsidP="0092327F">
      <w:pPr>
        <w:spacing w:after="80"/>
      </w:pPr>
      <w:r>
        <w:t xml:space="preserve">Meddelanden ska anses ha kommit part tillhanda: </w:t>
      </w:r>
    </w:p>
    <w:p w14:paraId="7D49505C" w14:textId="77777777" w:rsidR="0092327F" w:rsidRDefault="0092327F" w:rsidP="0092327F">
      <w:pPr>
        <w:numPr>
          <w:ilvl w:val="0"/>
          <w:numId w:val="38"/>
        </w:numPr>
        <w:tabs>
          <w:tab w:val="left" w:pos="227"/>
        </w:tabs>
        <w:spacing w:after="80" w:line="280" w:lineRule="exact"/>
        <w:ind w:left="227" w:hanging="227"/>
      </w:pPr>
      <w:r>
        <w:t>om avlämnat med bud: vid överlämnandet.</w:t>
      </w:r>
    </w:p>
    <w:p w14:paraId="009CD5BB" w14:textId="77777777" w:rsidR="0092327F" w:rsidRDefault="0092327F" w:rsidP="0092327F">
      <w:pPr>
        <w:numPr>
          <w:ilvl w:val="0"/>
          <w:numId w:val="38"/>
        </w:numPr>
        <w:tabs>
          <w:tab w:val="left" w:pos="227"/>
        </w:tabs>
        <w:spacing w:after="80" w:line="280" w:lineRule="exact"/>
        <w:ind w:left="227" w:hanging="227"/>
      </w:pPr>
      <w:r>
        <w:t>om avsänt med rekommenderat brev: tre Bankdagar efter avlämnandet för postbefordran.</w:t>
      </w:r>
    </w:p>
    <w:p w14:paraId="1BC02799" w14:textId="77777777" w:rsidR="0092327F" w:rsidRDefault="0092327F" w:rsidP="0092327F">
      <w:pPr>
        <w:numPr>
          <w:ilvl w:val="0"/>
          <w:numId w:val="38"/>
        </w:numPr>
        <w:tabs>
          <w:tab w:val="left" w:pos="227"/>
        </w:tabs>
        <w:spacing w:after="120" w:line="280" w:lineRule="exact"/>
        <w:ind w:left="227" w:hanging="227"/>
      </w:pPr>
      <w:r>
        <w:t>om avsänt med e-post: vid mottagandet.</w:t>
      </w:r>
    </w:p>
    <w:p w14:paraId="4AEB5DFB" w14:textId="35BBE90F" w:rsidR="0092327F" w:rsidRPr="0092327F" w:rsidRDefault="0092327F" w:rsidP="0092327F">
      <w:r>
        <w:t>Parterna ska skriftligen meddela varandra en kontaktperson som ansvarar för kontakten med den andra parten i frågor som rör detta Kontrakt. Part äger rätt att ändra kontaktperson genom skriftligt meddelande till motparten. Myndigheten har rätt att efter begäran få av Leverantören utsedd kontaktperson utbytt.</w:t>
      </w:r>
    </w:p>
    <w:p w14:paraId="64BA084A" w14:textId="6B61F9D1" w:rsidR="004A2E77" w:rsidRDefault="004A2E77" w:rsidP="004F0DA0">
      <w:pPr>
        <w:pStyle w:val="Numreradrubrik1"/>
      </w:pPr>
      <w:bookmarkStart w:id="22" w:name="_Toc184366606"/>
      <w:r>
        <w:t>Uppsägning</w:t>
      </w:r>
      <w:r w:rsidR="0092327F">
        <w:t xml:space="preserve"> av Kontraktet</w:t>
      </w:r>
      <w:bookmarkEnd w:id="22"/>
    </w:p>
    <w:p w14:paraId="45C4A3FB" w14:textId="77777777" w:rsidR="00C3193E" w:rsidRDefault="0092327F" w:rsidP="0092327F">
      <w:pPr>
        <w:rPr>
          <w:rFonts w:ascii="Garamond" w:eastAsia="Times New Roman" w:hAnsi="Garamond" w:cs="Times New Roman"/>
          <w:sz w:val="26"/>
        </w:rPr>
      </w:pPr>
      <w:r w:rsidRPr="0092327F">
        <w:rPr>
          <w:rFonts w:ascii="Garamond" w:eastAsia="Times New Roman" w:hAnsi="Garamond" w:cs="Times New Roman"/>
          <w:sz w:val="26"/>
        </w:rPr>
        <w:t xml:space="preserve">Myndigheten äger rätt att säga upp detta Kontrakt till </w:t>
      </w:r>
      <w:proofErr w:type="spellStart"/>
      <w:r w:rsidRPr="0092327F">
        <w:rPr>
          <w:rFonts w:ascii="Garamond" w:eastAsia="Times New Roman" w:hAnsi="Garamond" w:cs="Times New Roman"/>
          <w:sz w:val="26"/>
        </w:rPr>
        <w:t>förtida</w:t>
      </w:r>
      <w:proofErr w:type="spellEnd"/>
      <w:r w:rsidRPr="0092327F">
        <w:rPr>
          <w:rFonts w:ascii="Garamond" w:eastAsia="Times New Roman" w:hAnsi="Garamond" w:cs="Times New Roman"/>
          <w:sz w:val="26"/>
        </w:rPr>
        <w:t xml:space="preserve"> upphörande helt eller delvis vad avser en eller flera Tjänster. </w:t>
      </w:r>
    </w:p>
    <w:p w14:paraId="4FDCEC21" w14:textId="23D39EE4" w:rsidR="00656138" w:rsidRDefault="0092327F" w:rsidP="0092327F">
      <w:pPr>
        <w:rPr>
          <w:rFonts w:ascii="Garamond" w:eastAsia="Times New Roman" w:hAnsi="Garamond" w:cs="Times New Roman"/>
          <w:sz w:val="26"/>
        </w:rPr>
      </w:pPr>
      <w:r w:rsidRPr="0092327F">
        <w:rPr>
          <w:rFonts w:ascii="Garamond" w:eastAsia="Times New Roman" w:hAnsi="Garamond" w:cs="Times New Roman"/>
          <w:sz w:val="26"/>
        </w:rPr>
        <w:t>Uppsägning ska vara skriftlig och ange dagen då detta Kontrakt eller Tjänsten/Tjänsterna ska upphöra att gälla.</w:t>
      </w:r>
    </w:p>
    <w:p w14:paraId="088347FB" w14:textId="247A7BF1" w:rsidR="00C3193E" w:rsidRDefault="00C3193E" w:rsidP="00C3193E">
      <w:pPr>
        <w:pStyle w:val="Numreradrubrik1"/>
      </w:pPr>
      <w:bookmarkStart w:id="23" w:name="_Toc184366607"/>
      <w:r>
        <w:t>Anslutning till eller uppsägning av resebyrå</w:t>
      </w:r>
      <w:bookmarkEnd w:id="23"/>
    </w:p>
    <w:p w14:paraId="7FB15B3C" w14:textId="77777777" w:rsidR="00C3193E" w:rsidRDefault="00C3193E" w:rsidP="00C3193E">
      <w:r>
        <w:t>Leverantören ska i enlighet med Ramavtalet och tillhörande bilaga på Myndighetens begäran kunna ansluta till samtliga resebyråer med vilka Statens inköpscentral vid Kammarkollegiet har gällande ramavtal för resebyråtjänster eller, annan resebyrå som Myndigheten använder.</w:t>
      </w:r>
    </w:p>
    <w:p w14:paraId="5206195D" w14:textId="77777777" w:rsidR="00C3193E" w:rsidRDefault="00C3193E" w:rsidP="00C3193E">
      <w:r>
        <w:lastRenderedPageBreak/>
        <w:t>Leverantören har dock rätt att inte ansluta till en resebyrå alternativt säga upp ett avtal med en resebyrå om</w:t>
      </w:r>
    </w:p>
    <w:p w14:paraId="4F07D555" w14:textId="77777777" w:rsidR="00C3193E" w:rsidRDefault="00C3193E" w:rsidP="00C3193E">
      <w:pPr>
        <w:pStyle w:val="ListParagraph"/>
        <w:numPr>
          <w:ilvl w:val="0"/>
          <w:numId w:val="39"/>
        </w:numPr>
        <w:spacing w:line="240" w:lineRule="auto"/>
      </w:pPr>
      <w:r>
        <w:t>resebyrån är försatt i konkurs,</w:t>
      </w:r>
    </w:p>
    <w:p w14:paraId="7A9001D4" w14:textId="77777777" w:rsidR="00C3193E" w:rsidRDefault="00C3193E" w:rsidP="00C3193E">
      <w:pPr>
        <w:pStyle w:val="ListParagraph"/>
        <w:numPr>
          <w:ilvl w:val="0"/>
          <w:numId w:val="39"/>
        </w:numPr>
        <w:spacing w:line="240" w:lineRule="auto"/>
      </w:pPr>
      <w:r>
        <w:t>resebyrån är föremål för en företagsrekonstruktion enligt lagen (1996:764) om företagsrekonstruktion,</w:t>
      </w:r>
    </w:p>
    <w:p w14:paraId="01A32E10" w14:textId="77777777" w:rsidR="00C3193E" w:rsidRDefault="00C3193E" w:rsidP="00C3193E">
      <w:pPr>
        <w:pStyle w:val="ListParagraph"/>
        <w:numPr>
          <w:ilvl w:val="0"/>
          <w:numId w:val="39"/>
        </w:numPr>
        <w:spacing w:line="240" w:lineRule="auto"/>
      </w:pPr>
      <w:r>
        <w:t>resebyrån har trätt i likvidation,</w:t>
      </w:r>
    </w:p>
    <w:p w14:paraId="6C2ABBA8" w14:textId="77777777" w:rsidR="00C3193E" w:rsidRDefault="00C3193E" w:rsidP="00C3193E">
      <w:pPr>
        <w:pStyle w:val="ListParagraph"/>
        <w:numPr>
          <w:ilvl w:val="0"/>
          <w:numId w:val="39"/>
        </w:numPr>
        <w:spacing w:line="240" w:lineRule="auto"/>
      </w:pPr>
      <w:r>
        <w:t>resebyrån är underkastad näringsförbud,</w:t>
      </w:r>
    </w:p>
    <w:p w14:paraId="3E6DFD71" w14:textId="77777777" w:rsidR="00C3193E" w:rsidRDefault="00C3193E" w:rsidP="00C3193E">
      <w:pPr>
        <w:pStyle w:val="ListParagraph"/>
        <w:numPr>
          <w:ilvl w:val="0"/>
          <w:numId w:val="39"/>
        </w:numPr>
        <w:spacing w:line="240" w:lineRule="auto"/>
      </w:pPr>
      <w:r>
        <w:t>resebyrån är föremål för ett utmätningsförfarande eller,</w:t>
      </w:r>
    </w:p>
    <w:p w14:paraId="1CA09C2A" w14:textId="77777777" w:rsidR="00C3193E" w:rsidRDefault="00C3193E" w:rsidP="00C3193E">
      <w:pPr>
        <w:pStyle w:val="ListParagraph"/>
        <w:numPr>
          <w:ilvl w:val="0"/>
          <w:numId w:val="39"/>
        </w:numPr>
        <w:spacing w:line="240" w:lineRule="auto"/>
      </w:pPr>
      <w:r>
        <w:t>Myndigheten i annat fall godkänner att så sker.</w:t>
      </w:r>
    </w:p>
    <w:p w14:paraId="09F18473" w14:textId="598FF41A" w:rsidR="00C3193E" w:rsidRDefault="00C3193E" w:rsidP="00C3193E">
      <w:pPr>
        <w:pStyle w:val="Numreradrubrik1"/>
      </w:pPr>
      <w:bookmarkStart w:id="24" w:name="_Toc184366608"/>
      <w:r>
        <w:t>Skadestånd</w:t>
      </w:r>
      <w:bookmarkEnd w:id="24"/>
    </w:p>
    <w:p w14:paraId="054852B1" w14:textId="77777777" w:rsidR="00C3193E" w:rsidRDefault="00C3193E" w:rsidP="00C3193E">
      <w:r>
        <w:t xml:space="preserve">Leverantören ansvarar för och ska ersätta Myndigheten och Kortanvändare för den skada som den vållar dessa genom fel eller försummelse. </w:t>
      </w:r>
    </w:p>
    <w:p w14:paraId="42990414" w14:textId="77777777" w:rsidR="00C3193E" w:rsidRDefault="00C3193E" w:rsidP="00C3193E">
      <w:r>
        <w:t xml:space="preserve">Myndigheten ansvarar för och ska ersätta Leverantören för den skada Myndigheten vållar Leverantören genom fel eller försummelse. </w:t>
      </w:r>
    </w:p>
    <w:p w14:paraId="033E3A74" w14:textId="77777777" w:rsidR="00C3193E" w:rsidRDefault="00C3193E" w:rsidP="00C3193E">
      <w:r>
        <w:t>Rätten till skadestånd är begränsad till direkt förlust. Denna begränsning gäller inte vid skada som förorsakats genom uppsåt eller grov vårdslöshet.</w:t>
      </w:r>
    </w:p>
    <w:p w14:paraId="02946B15" w14:textId="38697DC4" w:rsidR="00C3193E" w:rsidRDefault="00C3193E" w:rsidP="00C3193E">
      <w:pPr>
        <w:pStyle w:val="Numreradrubrik1"/>
      </w:pPr>
      <w:bookmarkStart w:id="25" w:name="_Toc184366609"/>
      <w:r>
        <w:t>Force Majeure</w:t>
      </w:r>
      <w:bookmarkEnd w:id="25"/>
    </w:p>
    <w:p w14:paraId="2677C3A7" w14:textId="77777777" w:rsidR="00C3193E" w:rsidRDefault="00C3193E" w:rsidP="00C3193E">
      <w:r>
        <w:t>Part ska vara befriad från påföljd för underlåtenhet att fullgöra sina åtaganden enligt detta Kontrakt om underlåtenhet har sin grund i omständighet utanför parts kontroll som förhindrar parts fullgörande av åtagande enligt detta Kontrakt. Omständigheter som befriar part från påföljd enligt detta Kontrakt ska bl.a. vara krig eller krigsfara, uppror eller upplopp, mobilisering eller oförutsedda militärinkallelser av större omfattning, rekvisition, terrorism, brist på elförsörjning, valutarestriktioner, arbetsmarknadskonflikt där inte part själv är föremål för eller vidtar sådan konflikt samt ändrade anslag eller direktiv från statsmakterna.</w:t>
      </w:r>
    </w:p>
    <w:p w14:paraId="5B99A24D" w14:textId="77777777" w:rsidR="00C3193E" w:rsidRDefault="00C3193E" w:rsidP="00C3193E">
      <w:r>
        <w:t>För att vara befriad från påföljd åligger det den part vars fullgörande hindras att snarast skriftligen meddela den andra parten om hindret. Förhindrad part ska vidta skäliga ansträngningar för att mildra omfattningen och effekter av hindret samt återuppta fullgörandet av åtagandet som förhindras så snart detta praktiskt kan ske.</w:t>
      </w:r>
    </w:p>
    <w:p w14:paraId="420AA5F0" w14:textId="43F4A114" w:rsidR="00C3193E" w:rsidRDefault="00C3193E" w:rsidP="00C3193E">
      <w:pPr>
        <w:pStyle w:val="Numreradrubrik1"/>
      </w:pPr>
      <w:bookmarkStart w:id="26" w:name="_Toc184366610"/>
      <w:r>
        <w:t>Ändringar och tillägg</w:t>
      </w:r>
      <w:bookmarkEnd w:id="26"/>
    </w:p>
    <w:p w14:paraId="4763AE34" w14:textId="77777777" w:rsidR="00C3193E" w:rsidRPr="00C3193E" w:rsidRDefault="00C3193E" w:rsidP="00C3193E">
      <w:pPr>
        <w:spacing w:line="240" w:lineRule="auto"/>
        <w:rPr>
          <w:rFonts w:ascii="Garamond" w:eastAsia="Times New Roman" w:hAnsi="Garamond" w:cs="Times New Roman"/>
          <w:sz w:val="26"/>
        </w:rPr>
      </w:pPr>
      <w:r w:rsidRPr="00C3193E">
        <w:rPr>
          <w:rFonts w:ascii="Garamond" w:eastAsia="Times New Roman" w:hAnsi="Garamond" w:cs="Times New Roman"/>
          <w:sz w:val="26"/>
        </w:rPr>
        <w:t>Ändringar och tillägg till detta Kontrakt och dess bilagor ska vara skriftliga och undertecknade av Parterna för att vara gällande.</w:t>
      </w:r>
    </w:p>
    <w:p w14:paraId="1AD45E20" w14:textId="41A65DD7" w:rsidR="00C3193E" w:rsidRDefault="00C3193E" w:rsidP="00C3193E">
      <w:pPr>
        <w:pStyle w:val="Numreradrubrik1"/>
      </w:pPr>
      <w:bookmarkStart w:id="27" w:name="_Toc184366611"/>
      <w:r>
        <w:lastRenderedPageBreak/>
        <w:t>Tvist och tillämplig lag</w:t>
      </w:r>
      <w:bookmarkEnd w:id="27"/>
    </w:p>
    <w:p w14:paraId="50AEBBDD" w14:textId="77777777" w:rsidR="00C3193E" w:rsidRDefault="00C3193E" w:rsidP="00C3193E">
      <w:r>
        <w:t>Tvister angående tolkning eller tillämpning av Kontraktet samt därtill hörande handlingar och därmed sammanhängande rättsförhållande ska avgöras enligt svensk rätt och av allmän domstol på den ort där Myndigheten har sitt säte.</w:t>
      </w:r>
    </w:p>
    <w:p w14:paraId="5A69F5E2" w14:textId="77777777" w:rsidR="00C3193E" w:rsidRDefault="00C3193E" w:rsidP="00C3193E">
      <w:r>
        <w:t>Svensk rätt ska gälla för tolkningen och tillämpningen av Kontraktet.</w:t>
      </w:r>
    </w:p>
    <w:p w14:paraId="767F6CCE" w14:textId="5A1B27D4" w:rsidR="00657763" w:rsidRDefault="00C3193E" w:rsidP="00657763">
      <w:r>
        <w:t>Detta kontrakt har upprättats i två (2) likalydande exemplar varav Parterna tagit var sitt.</w:t>
      </w:r>
    </w:p>
    <w:p w14:paraId="5ED3D9E3" w14:textId="005ACC8F" w:rsidR="00C3193E" w:rsidRDefault="00C3193E" w:rsidP="00657763"/>
    <w:tbl>
      <w:tblPr>
        <w:tblW w:w="8655" w:type="dxa"/>
        <w:jc w:val="center"/>
        <w:tblLayout w:type="fixed"/>
        <w:tblLook w:val="01E0" w:firstRow="1" w:lastRow="1" w:firstColumn="1" w:lastColumn="1" w:noHBand="0" w:noVBand="0"/>
      </w:tblPr>
      <w:tblGrid>
        <w:gridCol w:w="4092"/>
        <w:gridCol w:w="340"/>
        <w:gridCol w:w="4223"/>
      </w:tblGrid>
      <w:tr w:rsidR="00C3193E" w:rsidRPr="00C3193E" w14:paraId="73545B26" w14:textId="77777777" w:rsidTr="00C3193E">
        <w:trPr>
          <w:jc w:val="center"/>
        </w:trPr>
        <w:tc>
          <w:tcPr>
            <w:tcW w:w="4095" w:type="dxa"/>
            <w:hideMark/>
          </w:tcPr>
          <w:p w14:paraId="2398E29D" w14:textId="77777777" w:rsidR="00C3193E" w:rsidRPr="00C3193E" w:rsidRDefault="00C3193E" w:rsidP="00C3193E">
            <w:pPr>
              <w:tabs>
                <w:tab w:val="left" w:pos="624"/>
                <w:tab w:val="left" w:pos="1191"/>
              </w:tabs>
              <w:spacing w:after="120" w:line="280" w:lineRule="exact"/>
              <w:rPr>
                <w:rFonts w:ascii="Garamond" w:eastAsia="Calibri" w:hAnsi="Garamond" w:cs="Times New Roman"/>
                <w:sz w:val="26"/>
                <w:szCs w:val="26"/>
                <w:lang w:val="en-US"/>
              </w:rPr>
            </w:pPr>
            <w:r w:rsidRPr="00C3193E">
              <w:rPr>
                <w:rFonts w:ascii="Garamond" w:eastAsia="Calibri" w:hAnsi="Garamond" w:cs="Times New Roman"/>
                <w:sz w:val="26"/>
                <w:szCs w:val="26"/>
                <w:lang w:val="en-US"/>
              </w:rPr>
              <w:t xml:space="preserve">[Ort </w:t>
            </w:r>
            <w:proofErr w:type="spellStart"/>
            <w:r w:rsidRPr="00C3193E">
              <w:rPr>
                <w:rFonts w:ascii="Garamond" w:eastAsia="Calibri" w:hAnsi="Garamond" w:cs="Times New Roman"/>
                <w:sz w:val="26"/>
                <w:szCs w:val="26"/>
                <w:lang w:val="en-US"/>
              </w:rPr>
              <w:t>och</w:t>
            </w:r>
            <w:proofErr w:type="spellEnd"/>
            <w:r w:rsidRPr="00C3193E">
              <w:rPr>
                <w:rFonts w:ascii="Garamond" w:eastAsia="Calibri" w:hAnsi="Garamond" w:cs="Times New Roman"/>
                <w:sz w:val="26"/>
                <w:szCs w:val="26"/>
                <w:lang w:val="en-US"/>
              </w:rPr>
              <w:t xml:space="preserve"> datum] </w:t>
            </w:r>
          </w:p>
        </w:tc>
        <w:tc>
          <w:tcPr>
            <w:tcW w:w="340" w:type="dxa"/>
          </w:tcPr>
          <w:p w14:paraId="3B3A6FA3" w14:textId="77777777" w:rsidR="00C3193E" w:rsidRPr="00C3193E" w:rsidRDefault="00C3193E" w:rsidP="00C3193E">
            <w:pPr>
              <w:tabs>
                <w:tab w:val="left" w:pos="624"/>
                <w:tab w:val="left" w:pos="1191"/>
              </w:tabs>
              <w:spacing w:after="120" w:line="280" w:lineRule="exact"/>
              <w:rPr>
                <w:rFonts w:ascii="Garamond" w:eastAsia="Calibri" w:hAnsi="Garamond" w:cs="Times New Roman"/>
                <w:sz w:val="26"/>
                <w:szCs w:val="26"/>
                <w:lang w:val="en-US"/>
              </w:rPr>
            </w:pPr>
          </w:p>
        </w:tc>
        <w:tc>
          <w:tcPr>
            <w:tcW w:w="4226" w:type="dxa"/>
            <w:hideMark/>
          </w:tcPr>
          <w:p w14:paraId="4BD98872" w14:textId="77777777" w:rsidR="00C3193E" w:rsidRPr="00C3193E" w:rsidRDefault="00C3193E" w:rsidP="00C3193E">
            <w:pPr>
              <w:tabs>
                <w:tab w:val="left" w:pos="624"/>
                <w:tab w:val="left" w:pos="1191"/>
              </w:tabs>
              <w:spacing w:after="120" w:line="280" w:lineRule="exact"/>
              <w:rPr>
                <w:rFonts w:ascii="Garamond" w:eastAsia="Calibri" w:hAnsi="Garamond" w:cs="Times New Roman"/>
                <w:sz w:val="26"/>
                <w:szCs w:val="26"/>
                <w:lang w:val="en-US"/>
              </w:rPr>
            </w:pPr>
            <w:r w:rsidRPr="00C3193E">
              <w:rPr>
                <w:rFonts w:ascii="Garamond" w:eastAsia="Calibri" w:hAnsi="Garamond" w:cs="Times New Roman"/>
                <w:sz w:val="26"/>
                <w:szCs w:val="26"/>
                <w:lang w:val="en-US"/>
              </w:rPr>
              <w:t xml:space="preserve">[Ort </w:t>
            </w:r>
            <w:proofErr w:type="spellStart"/>
            <w:r w:rsidRPr="00C3193E">
              <w:rPr>
                <w:rFonts w:ascii="Garamond" w:eastAsia="Calibri" w:hAnsi="Garamond" w:cs="Times New Roman"/>
                <w:sz w:val="26"/>
                <w:szCs w:val="26"/>
                <w:lang w:val="en-US"/>
              </w:rPr>
              <w:t>och</w:t>
            </w:r>
            <w:proofErr w:type="spellEnd"/>
            <w:r w:rsidRPr="00C3193E">
              <w:rPr>
                <w:rFonts w:ascii="Garamond" w:eastAsia="Calibri" w:hAnsi="Garamond" w:cs="Times New Roman"/>
                <w:sz w:val="26"/>
                <w:szCs w:val="26"/>
                <w:lang w:val="en-US"/>
              </w:rPr>
              <w:t xml:space="preserve"> datum]</w:t>
            </w:r>
          </w:p>
        </w:tc>
      </w:tr>
      <w:tr w:rsidR="00C3193E" w:rsidRPr="00C3193E" w14:paraId="0D2344E3" w14:textId="77777777" w:rsidTr="00C3193E">
        <w:trPr>
          <w:jc w:val="center"/>
        </w:trPr>
        <w:tc>
          <w:tcPr>
            <w:tcW w:w="4095" w:type="dxa"/>
            <w:hideMark/>
          </w:tcPr>
          <w:p w14:paraId="0639A390" w14:textId="77777777" w:rsidR="00C3193E" w:rsidRPr="00C3193E" w:rsidRDefault="00C3193E" w:rsidP="00C3193E">
            <w:pPr>
              <w:tabs>
                <w:tab w:val="left" w:pos="624"/>
                <w:tab w:val="left" w:pos="1191"/>
              </w:tabs>
              <w:spacing w:after="120" w:line="280" w:lineRule="exact"/>
              <w:rPr>
                <w:rFonts w:ascii="Garamond" w:eastAsia="Calibri" w:hAnsi="Garamond" w:cs="Times New Roman"/>
                <w:b/>
                <w:sz w:val="26"/>
                <w:szCs w:val="26"/>
                <w:lang w:val="en-US"/>
              </w:rPr>
            </w:pPr>
            <w:r w:rsidRPr="00C3193E">
              <w:rPr>
                <w:rFonts w:ascii="Garamond" w:eastAsia="Calibri" w:hAnsi="Garamond" w:cs="Times New Roman"/>
                <w:b/>
                <w:sz w:val="26"/>
                <w:szCs w:val="26"/>
                <w:lang w:val="en-US"/>
              </w:rPr>
              <w:t>[</w:t>
            </w:r>
            <w:proofErr w:type="spellStart"/>
            <w:r w:rsidRPr="00C3193E">
              <w:rPr>
                <w:rFonts w:ascii="Garamond" w:eastAsia="Calibri" w:hAnsi="Garamond" w:cs="Times New Roman"/>
                <w:b/>
                <w:sz w:val="26"/>
                <w:szCs w:val="26"/>
                <w:lang w:val="en-US"/>
              </w:rPr>
              <w:t>Myndigheten</w:t>
            </w:r>
            <w:proofErr w:type="spellEnd"/>
            <w:r w:rsidRPr="00C3193E">
              <w:rPr>
                <w:rFonts w:ascii="Garamond" w:eastAsia="Calibri" w:hAnsi="Garamond" w:cs="Times New Roman"/>
                <w:b/>
                <w:sz w:val="26"/>
                <w:szCs w:val="26"/>
                <w:lang w:val="en-US"/>
              </w:rPr>
              <w:t>]</w:t>
            </w:r>
          </w:p>
        </w:tc>
        <w:tc>
          <w:tcPr>
            <w:tcW w:w="340" w:type="dxa"/>
          </w:tcPr>
          <w:p w14:paraId="6C448E5F" w14:textId="77777777" w:rsidR="00C3193E" w:rsidRPr="00C3193E" w:rsidRDefault="00C3193E" w:rsidP="00C3193E">
            <w:pPr>
              <w:tabs>
                <w:tab w:val="left" w:pos="624"/>
                <w:tab w:val="left" w:pos="1191"/>
              </w:tabs>
              <w:spacing w:after="120" w:line="280" w:lineRule="exact"/>
              <w:rPr>
                <w:rFonts w:ascii="Garamond" w:eastAsia="Calibri" w:hAnsi="Garamond" w:cs="Times New Roman"/>
                <w:b/>
                <w:sz w:val="26"/>
                <w:szCs w:val="26"/>
                <w:lang w:val="en-US"/>
              </w:rPr>
            </w:pPr>
          </w:p>
        </w:tc>
        <w:tc>
          <w:tcPr>
            <w:tcW w:w="4226" w:type="dxa"/>
            <w:hideMark/>
          </w:tcPr>
          <w:p w14:paraId="1D16C228" w14:textId="77777777" w:rsidR="00C3193E" w:rsidRPr="00C3193E" w:rsidRDefault="00C3193E" w:rsidP="00C3193E">
            <w:pPr>
              <w:tabs>
                <w:tab w:val="left" w:pos="624"/>
                <w:tab w:val="left" w:pos="1191"/>
              </w:tabs>
              <w:spacing w:after="120" w:line="280" w:lineRule="exact"/>
              <w:rPr>
                <w:rFonts w:ascii="Garamond" w:eastAsia="Calibri" w:hAnsi="Garamond" w:cs="Times New Roman"/>
                <w:b/>
                <w:sz w:val="26"/>
                <w:szCs w:val="26"/>
                <w:lang w:val="en-US"/>
              </w:rPr>
            </w:pPr>
            <w:r w:rsidRPr="00C3193E">
              <w:rPr>
                <w:rFonts w:ascii="Garamond" w:eastAsia="Calibri" w:hAnsi="Garamond" w:cs="Times New Roman"/>
                <w:b/>
                <w:sz w:val="26"/>
                <w:szCs w:val="26"/>
                <w:lang w:val="en-US"/>
              </w:rPr>
              <w:t>[</w:t>
            </w:r>
            <w:proofErr w:type="spellStart"/>
            <w:r w:rsidRPr="00C3193E">
              <w:rPr>
                <w:rFonts w:ascii="Garamond" w:eastAsia="Calibri" w:hAnsi="Garamond" w:cs="Times New Roman"/>
                <w:b/>
                <w:sz w:val="26"/>
                <w:szCs w:val="26"/>
                <w:lang w:val="en-US"/>
              </w:rPr>
              <w:t>Leverantören</w:t>
            </w:r>
            <w:proofErr w:type="spellEnd"/>
            <w:r w:rsidRPr="00C3193E">
              <w:rPr>
                <w:rFonts w:ascii="Garamond" w:eastAsia="Calibri" w:hAnsi="Garamond" w:cs="Times New Roman"/>
                <w:b/>
                <w:sz w:val="26"/>
                <w:szCs w:val="26"/>
                <w:lang w:val="en-US"/>
              </w:rPr>
              <w:t>]</w:t>
            </w:r>
          </w:p>
        </w:tc>
      </w:tr>
      <w:tr w:rsidR="00C3193E" w:rsidRPr="00C3193E" w14:paraId="4A9758D7" w14:textId="77777777" w:rsidTr="00C3193E">
        <w:trPr>
          <w:jc w:val="center"/>
        </w:trPr>
        <w:tc>
          <w:tcPr>
            <w:tcW w:w="4095" w:type="dxa"/>
            <w:hideMark/>
          </w:tcPr>
          <w:p w14:paraId="1D166F77" w14:textId="77777777" w:rsidR="00C3193E" w:rsidRPr="00C3193E" w:rsidRDefault="00C3193E" w:rsidP="00C3193E">
            <w:pPr>
              <w:tabs>
                <w:tab w:val="left" w:pos="624"/>
                <w:tab w:val="left" w:pos="1191"/>
              </w:tabs>
              <w:spacing w:before="720" w:after="0" w:line="280" w:lineRule="exact"/>
              <w:rPr>
                <w:rFonts w:ascii="Garamond" w:eastAsia="Calibri" w:hAnsi="Garamond" w:cs="Times New Roman"/>
                <w:sz w:val="26"/>
                <w:szCs w:val="26"/>
                <w:lang w:val="en-US"/>
              </w:rPr>
            </w:pPr>
            <w:r w:rsidRPr="00C3193E">
              <w:rPr>
                <w:rFonts w:ascii="Garamond" w:eastAsia="Calibri" w:hAnsi="Garamond" w:cs="Times New Roman"/>
                <w:sz w:val="26"/>
                <w:szCs w:val="26"/>
                <w:lang w:val="en-US"/>
              </w:rPr>
              <w:t>....................................................................</w:t>
            </w:r>
          </w:p>
        </w:tc>
        <w:tc>
          <w:tcPr>
            <w:tcW w:w="340" w:type="dxa"/>
          </w:tcPr>
          <w:p w14:paraId="00BEE826" w14:textId="77777777" w:rsidR="00C3193E" w:rsidRPr="00C3193E" w:rsidRDefault="00C3193E" w:rsidP="00C3193E">
            <w:pPr>
              <w:tabs>
                <w:tab w:val="left" w:pos="624"/>
                <w:tab w:val="left" w:pos="1191"/>
              </w:tabs>
              <w:spacing w:before="720" w:after="0" w:line="280" w:lineRule="exact"/>
              <w:rPr>
                <w:rFonts w:ascii="Garamond" w:eastAsia="Calibri" w:hAnsi="Garamond" w:cs="Times New Roman"/>
                <w:sz w:val="26"/>
                <w:szCs w:val="26"/>
                <w:lang w:val="en-US"/>
              </w:rPr>
            </w:pPr>
          </w:p>
        </w:tc>
        <w:tc>
          <w:tcPr>
            <w:tcW w:w="4226" w:type="dxa"/>
            <w:hideMark/>
          </w:tcPr>
          <w:p w14:paraId="36DCAAF5" w14:textId="77777777" w:rsidR="00C3193E" w:rsidRPr="00C3193E" w:rsidRDefault="00C3193E" w:rsidP="00C3193E">
            <w:pPr>
              <w:tabs>
                <w:tab w:val="left" w:pos="624"/>
                <w:tab w:val="left" w:pos="1191"/>
              </w:tabs>
              <w:spacing w:before="720" w:after="0" w:line="280" w:lineRule="exact"/>
              <w:rPr>
                <w:rFonts w:ascii="Garamond" w:eastAsia="Calibri" w:hAnsi="Garamond" w:cs="Times New Roman"/>
                <w:sz w:val="26"/>
                <w:szCs w:val="26"/>
                <w:lang w:val="en-US"/>
              </w:rPr>
            </w:pPr>
            <w:r w:rsidRPr="00C3193E">
              <w:rPr>
                <w:rFonts w:ascii="Garamond" w:eastAsia="Calibri" w:hAnsi="Garamond" w:cs="Times New Roman"/>
                <w:sz w:val="26"/>
                <w:szCs w:val="26"/>
                <w:lang w:val="en-US"/>
              </w:rPr>
              <w:t>.......................................................................</w:t>
            </w:r>
          </w:p>
        </w:tc>
      </w:tr>
      <w:tr w:rsidR="00C3193E" w:rsidRPr="00C3193E" w14:paraId="7A131595" w14:textId="77777777" w:rsidTr="00C3193E">
        <w:trPr>
          <w:jc w:val="center"/>
        </w:trPr>
        <w:tc>
          <w:tcPr>
            <w:tcW w:w="4095" w:type="dxa"/>
            <w:hideMark/>
          </w:tcPr>
          <w:p w14:paraId="2B37FB43" w14:textId="77777777" w:rsidR="00C3193E" w:rsidRPr="00C3193E" w:rsidRDefault="00C3193E" w:rsidP="00C3193E">
            <w:pPr>
              <w:tabs>
                <w:tab w:val="left" w:pos="624"/>
                <w:tab w:val="left" w:pos="1191"/>
              </w:tabs>
              <w:spacing w:after="120" w:line="280" w:lineRule="exact"/>
              <w:rPr>
                <w:rFonts w:ascii="Garamond" w:eastAsia="Calibri" w:hAnsi="Garamond" w:cs="Times New Roman"/>
                <w:sz w:val="26"/>
                <w:szCs w:val="26"/>
                <w:lang w:val="en-US"/>
              </w:rPr>
            </w:pPr>
            <w:r w:rsidRPr="00C3193E">
              <w:rPr>
                <w:rFonts w:ascii="Garamond" w:eastAsia="Calibri" w:hAnsi="Garamond" w:cs="Times New Roman"/>
                <w:sz w:val="26"/>
                <w:szCs w:val="26"/>
                <w:lang w:val="en-US"/>
              </w:rPr>
              <w:t>[</w:t>
            </w:r>
            <w:proofErr w:type="spellStart"/>
            <w:r w:rsidRPr="00C3193E">
              <w:rPr>
                <w:rFonts w:ascii="Garamond" w:eastAsia="Calibri" w:hAnsi="Garamond" w:cs="Times New Roman"/>
                <w:sz w:val="26"/>
                <w:szCs w:val="26"/>
                <w:lang w:val="en-US"/>
              </w:rPr>
              <w:t>Namnförtydligande</w:t>
            </w:r>
            <w:proofErr w:type="spellEnd"/>
            <w:r w:rsidRPr="00C3193E">
              <w:rPr>
                <w:rFonts w:ascii="Garamond" w:eastAsia="Calibri" w:hAnsi="Garamond" w:cs="Times New Roman"/>
                <w:sz w:val="26"/>
                <w:szCs w:val="26"/>
                <w:lang w:val="en-US"/>
              </w:rPr>
              <w:t xml:space="preserve">] </w:t>
            </w:r>
          </w:p>
        </w:tc>
        <w:tc>
          <w:tcPr>
            <w:tcW w:w="340" w:type="dxa"/>
          </w:tcPr>
          <w:p w14:paraId="1DAEF3F0" w14:textId="77777777" w:rsidR="00C3193E" w:rsidRPr="00C3193E" w:rsidRDefault="00C3193E" w:rsidP="00C3193E">
            <w:pPr>
              <w:tabs>
                <w:tab w:val="left" w:pos="624"/>
                <w:tab w:val="left" w:pos="1191"/>
              </w:tabs>
              <w:spacing w:after="120" w:line="280" w:lineRule="exact"/>
              <w:rPr>
                <w:rFonts w:ascii="Garamond" w:eastAsia="Calibri" w:hAnsi="Garamond" w:cs="Times New Roman"/>
                <w:sz w:val="26"/>
                <w:szCs w:val="26"/>
                <w:lang w:val="en-US"/>
              </w:rPr>
            </w:pPr>
          </w:p>
        </w:tc>
        <w:tc>
          <w:tcPr>
            <w:tcW w:w="4226" w:type="dxa"/>
            <w:hideMark/>
          </w:tcPr>
          <w:p w14:paraId="5BD0F34F" w14:textId="77777777" w:rsidR="00C3193E" w:rsidRPr="00C3193E" w:rsidRDefault="00C3193E" w:rsidP="00C3193E">
            <w:pPr>
              <w:tabs>
                <w:tab w:val="left" w:pos="624"/>
                <w:tab w:val="left" w:pos="1191"/>
              </w:tabs>
              <w:spacing w:after="120" w:line="280" w:lineRule="exact"/>
              <w:rPr>
                <w:rFonts w:ascii="Garamond" w:eastAsia="Calibri" w:hAnsi="Garamond" w:cs="Times New Roman"/>
                <w:sz w:val="26"/>
                <w:szCs w:val="26"/>
                <w:lang w:val="en-US"/>
              </w:rPr>
            </w:pPr>
            <w:r w:rsidRPr="00C3193E">
              <w:rPr>
                <w:rFonts w:ascii="Garamond" w:eastAsia="Calibri" w:hAnsi="Garamond" w:cs="Times New Roman"/>
                <w:sz w:val="26"/>
                <w:szCs w:val="26"/>
                <w:lang w:val="en-US"/>
              </w:rPr>
              <w:t>[</w:t>
            </w:r>
            <w:proofErr w:type="spellStart"/>
            <w:r w:rsidRPr="00C3193E">
              <w:rPr>
                <w:rFonts w:ascii="Garamond" w:eastAsia="Calibri" w:hAnsi="Garamond" w:cs="Times New Roman"/>
                <w:sz w:val="26"/>
                <w:szCs w:val="26"/>
                <w:lang w:val="en-US"/>
              </w:rPr>
              <w:t>Namnförtydligande</w:t>
            </w:r>
            <w:proofErr w:type="spellEnd"/>
            <w:r w:rsidRPr="00C3193E">
              <w:rPr>
                <w:rFonts w:ascii="Garamond" w:eastAsia="Calibri" w:hAnsi="Garamond" w:cs="Times New Roman"/>
                <w:sz w:val="26"/>
                <w:szCs w:val="26"/>
                <w:lang w:val="en-US"/>
              </w:rPr>
              <w:t>]</w:t>
            </w:r>
          </w:p>
        </w:tc>
      </w:tr>
    </w:tbl>
    <w:p w14:paraId="36663D6D" w14:textId="77777777" w:rsidR="00C3193E" w:rsidRPr="00657763" w:rsidRDefault="00C3193E" w:rsidP="00657763"/>
    <w:p w14:paraId="117E23BC" w14:textId="56322B12" w:rsidR="004A2E77" w:rsidRDefault="00E30BCA" w:rsidP="003E4770">
      <w:pPr>
        <w:pStyle w:val="Heading1"/>
        <w:pageBreakBefore/>
        <w:rPr>
          <w:rFonts w:ascii="Arial" w:hAnsi="Arial" w:cs="Arial"/>
        </w:rPr>
      </w:pPr>
      <w:bookmarkStart w:id="28" w:name="_Toc184366612"/>
      <w:r w:rsidRPr="00742475">
        <w:rPr>
          <w:rFonts w:ascii="Arial" w:hAnsi="Arial" w:cs="Arial"/>
        </w:rPr>
        <w:lastRenderedPageBreak/>
        <w:t>Bilaga 1 Specifikation av tjänster, tillägg till detta avropsavtal</w:t>
      </w:r>
      <w:bookmarkEnd w:id="28"/>
    </w:p>
    <w:tbl>
      <w:tblPr>
        <w:tblStyle w:val="TableGrid"/>
        <w:tblW w:w="7650" w:type="dxa"/>
        <w:tblLook w:val="04A0" w:firstRow="1" w:lastRow="0" w:firstColumn="1" w:lastColumn="0" w:noHBand="0" w:noVBand="1"/>
      </w:tblPr>
      <w:tblGrid>
        <w:gridCol w:w="1342"/>
        <w:gridCol w:w="1691"/>
        <w:gridCol w:w="1638"/>
        <w:gridCol w:w="933"/>
        <w:gridCol w:w="2046"/>
      </w:tblGrid>
      <w:tr w:rsidR="00C43714" w:rsidRPr="00C43714" w14:paraId="16405BCD" w14:textId="77777777" w:rsidTr="00C43714">
        <w:trPr>
          <w:trHeight w:val="708"/>
        </w:trPr>
        <w:tc>
          <w:tcPr>
            <w:tcW w:w="1342" w:type="dxa"/>
            <w:shd w:val="clear" w:color="auto" w:fill="D0CECE" w:themeFill="background2" w:themeFillShade="E6"/>
          </w:tcPr>
          <w:p w14:paraId="77075FB1" w14:textId="77777777" w:rsidR="00C43714" w:rsidRPr="00C43714" w:rsidRDefault="00C43714" w:rsidP="00C43714">
            <w:pPr>
              <w:spacing w:after="240" w:line="288" w:lineRule="auto"/>
              <w:rPr>
                <w:b/>
              </w:rPr>
            </w:pPr>
            <w:r w:rsidRPr="00C43714">
              <w:rPr>
                <w:b/>
              </w:rPr>
              <w:t>Tjänst</w:t>
            </w:r>
          </w:p>
        </w:tc>
        <w:tc>
          <w:tcPr>
            <w:tcW w:w="1691" w:type="dxa"/>
            <w:shd w:val="clear" w:color="auto" w:fill="D0CECE" w:themeFill="background2" w:themeFillShade="E6"/>
          </w:tcPr>
          <w:p w14:paraId="70EF0B39" w14:textId="77777777" w:rsidR="00C43714" w:rsidRPr="00C43714" w:rsidRDefault="00C43714" w:rsidP="00C43714">
            <w:pPr>
              <w:spacing w:after="240" w:line="288" w:lineRule="auto"/>
              <w:rPr>
                <w:b/>
              </w:rPr>
            </w:pPr>
            <w:r w:rsidRPr="00C43714">
              <w:rPr>
                <w:b/>
              </w:rPr>
              <w:t>Produktval</w:t>
            </w:r>
          </w:p>
        </w:tc>
        <w:tc>
          <w:tcPr>
            <w:tcW w:w="1638" w:type="dxa"/>
            <w:shd w:val="clear" w:color="auto" w:fill="D0CECE" w:themeFill="background2" w:themeFillShade="E6"/>
          </w:tcPr>
          <w:p w14:paraId="1D8E88B7" w14:textId="77777777" w:rsidR="00C43714" w:rsidRPr="00C43714" w:rsidRDefault="00C43714" w:rsidP="00C43714">
            <w:pPr>
              <w:spacing w:after="240" w:line="288" w:lineRule="auto"/>
              <w:rPr>
                <w:b/>
              </w:rPr>
            </w:pPr>
            <w:r w:rsidRPr="00C43714">
              <w:rPr>
                <w:b/>
              </w:rPr>
              <w:t>Startdatum</w:t>
            </w:r>
          </w:p>
        </w:tc>
        <w:tc>
          <w:tcPr>
            <w:tcW w:w="933" w:type="dxa"/>
            <w:shd w:val="clear" w:color="auto" w:fill="D0CECE" w:themeFill="background2" w:themeFillShade="E6"/>
          </w:tcPr>
          <w:p w14:paraId="001F8377" w14:textId="77777777" w:rsidR="00C43714" w:rsidRPr="00C43714" w:rsidRDefault="00C43714" w:rsidP="00C43714">
            <w:pPr>
              <w:spacing w:after="240" w:line="288" w:lineRule="auto"/>
              <w:rPr>
                <w:b/>
              </w:rPr>
            </w:pPr>
            <w:r w:rsidRPr="00C43714">
              <w:rPr>
                <w:b/>
              </w:rPr>
              <w:t xml:space="preserve">Á pris kr </w:t>
            </w:r>
          </w:p>
        </w:tc>
        <w:tc>
          <w:tcPr>
            <w:tcW w:w="2046" w:type="dxa"/>
            <w:shd w:val="clear" w:color="auto" w:fill="D0CECE" w:themeFill="background2" w:themeFillShade="E6"/>
          </w:tcPr>
          <w:p w14:paraId="54031B6F" w14:textId="77777777" w:rsidR="00C43714" w:rsidRPr="00C43714" w:rsidRDefault="00C43714" w:rsidP="00C43714">
            <w:pPr>
              <w:spacing w:after="240" w:line="288" w:lineRule="auto"/>
              <w:rPr>
                <w:b/>
              </w:rPr>
            </w:pPr>
            <w:r w:rsidRPr="00C43714">
              <w:rPr>
                <w:b/>
              </w:rPr>
              <w:t>Notering</w:t>
            </w:r>
          </w:p>
        </w:tc>
      </w:tr>
      <w:tr w:rsidR="00C43714" w:rsidRPr="00C43714" w14:paraId="22B22F8C" w14:textId="77777777" w:rsidTr="00C43714">
        <w:trPr>
          <w:trHeight w:val="444"/>
        </w:trPr>
        <w:tc>
          <w:tcPr>
            <w:tcW w:w="1342" w:type="dxa"/>
          </w:tcPr>
          <w:p w14:paraId="3E0E8D9B" w14:textId="77777777" w:rsidR="00C43714" w:rsidRPr="00C43714" w:rsidRDefault="00C43714" w:rsidP="00C43714">
            <w:pPr>
              <w:spacing w:after="240" w:line="288" w:lineRule="auto"/>
            </w:pPr>
          </w:p>
        </w:tc>
        <w:tc>
          <w:tcPr>
            <w:tcW w:w="1691" w:type="dxa"/>
          </w:tcPr>
          <w:p w14:paraId="4F5B4DBF" w14:textId="77777777" w:rsidR="00C43714" w:rsidRPr="00C43714" w:rsidRDefault="00C43714" w:rsidP="00C43714">
            <w:pPr>
              <w:spacing w:after="240" w:line="288" w:lineRule="auto"/>
            </w:pPr>
          </w:p>
        </w:tc>
        <w:tc>
          <w:tcPr>
            <w:tcW w:w="1638" w:type="dxa"/>
          </w:tcPr>
          <w:p w14:paraId="7CC27B70" w14:textId="77777777" w:rsidR="00C43714" w:rsidRPr="00C43714" w:rsidRDefault="00C43714" w:rsidP="00C43714">
            <w:pPr>
              <w:spacing w:after="240" w:line="288" w:lineRule="auto"/>
            </w:pPr>
          </w:p>
        </w:tc>
        <w:tc>
          <w:tcPr>
            <w:tcW w:w="933" w:type="dxa"/>
          </w:tcPr>
          <w:p w14:paraId="4C067CD6" w14:textId="77777777" w:rsidR="00C43714" w:rsidRPr="00C43714" w:rsidRDefault="00C43714" w:rsidP="00C43714">
            <w:pPr>
              <w:spacing w:after="240" w:line="288" w:lineRule="auto"/>
            </w:pPr>
          </w:p>
        </w:tc>
        <w:tc>
          <w:tcPr>
            <w:tcW w:w="2046" w:type="dxa"/>
          </w:tcPr>
          <w:p w14:paraId="2FEFEF0A" w14:textId="77777777" w:rsidR="00C43714" w:rsidRPr="00C43714" w:rsidRDefault="00C43714" w:rsidP="00C43714">
            <w:pPr>
              <w:spacing w:after="240" w:line="288" w:lineRule="auto"/>
            </w:pPr>
          </w:p>
        </w:tc>
      </w:tr>
      <w:tr w:rsidR="00C43714" w:rsidRPr="00C43714" w14:paraId="108B7666" w14:textId="77777777" w:rsidTr="00C43714">
        <w:trPr>
          <w:trHeight w:val="444"/>
        </w:trPr>
        <w:tc>
          <w:tcPr>
            <w:tcW w:w="1342" w:type="dxa"/>
          </w:tcPr>
          <w:p w14:paraId="28D6CA54" w14:textId="77777777" w:rsidR="00C43714" w:rsidRPr="00C43714" w:rsidRDefault="00C43714" w:rsidP="00C43714">
            <w:pPr>
              <w:spacing w:after="240" w:line="288" w:lineRule="auto"/>
            </w:pPr>
          </w:p>
        </w:tc>
        <w:tc>
          <w:tcPr>
            <w:tcW w:w="1691" w:type="dxa"/>
          </w:tcPr>
          <w:p w14:paraId="531CC265" w14:textId="77777777" w:rsidR="00C43714" w:rsidRPr="00C43714" w:rsidRDefault="00C43714" w:rsidP="00C43714">
            <w:pPr>
              <w:spacing w:after="240" w:line="288" w:lineRule="auto"/>
            </w:pPr>
          </w:p>
        </w:tc>
        <w:tc>
          <w:tcPr>
            <w:tcW w:w="1638" w:type="dxa"/>
          </w:tcPr>
          <w:p w14:paraId="115A7A48" w14:textId="77777777" w:rsidR="00C43714" w:rsidRPr="00C43714" w:rsidRDefault="00C43714" w:rsidP="00C43714">
            <w:pPr>
              <w:spacing w:after="240" w:line="288" w:lineRule="auto"/>
            </w:pPr>
          </w:p>
        </w:tc>
        <w:tc>
          <w:tcPr>
            <w:tcW w:w="933" w:type="dxa"/>
          </w:tcPr>
          <w:p w14:paraId="5711CA9C" w14:textId="77777777" w:rsidR="00C43714" w:rsidRPr="00C43714" w:rsidRDefault="00C43714" w:rsidP="00C43714">
            <w:pPr>
              <w:spacing w:after="240" w:line="288" w:lineRule="auto"/>
            </w:pPr>
          </w:p>
        </w:tc>
        <w:tc>
          <w:tcPr>
            <w:tcW w:w="2046" w:type="dxa"/>
          </w:tcPr>
          <w:p w14:paraId="6096B430" w14:textId="77777777" w:rsidR="00C43714" w:rsidRPr="00C43714" w:rsidRDefault="00C43714" w:rsidP="00C43714">
            <w:pPr>
              <w:spacing w:after="240" w:line="288" w:lineRule="auto"/>
            </w:pPr>
          </w:p>
        </w:tc>
      </w:tr>
      <w:tr w:rsidR="00C43714" w:rsidRPr="00C43714" w14:paraId="2470E4DB" w14:textId="77777777" w:rsidTr="00C43714">
        <w:trPr>
          <w:trHeight w:val="456"/>
        </w:trPr>
        <w:tc>
          <w:tcPr>
            <w:tcW w:w="1342" w:type="dxa"/>
          </w:tcPr>
          <w:p w14:paraId="5149DC2E" w14:textId="77777777" w:rsidR="00C43714" w:rsidRPr="00C43714" w:rsidRDefault="00C43714" w:rsidP="00C43714">
            <w:pPr>
              <w:spacing w:after="240" w:line="288" w:lineRule="auto"/>
            </w:pPr>
          </w:p>
        </w:tc>
        <w:tc>
          <w:tcPr>
            <w:tcW w:w="1691" w:type="dxa"/>
          </w:tcPr>
          <w:p w14:paraId="1990A23C" w14:textId="77777777" w:rsidR="00C43714" w:rsidRPr="00C43714" w:rsidRDefault="00C43714" w:rsidP="00C43714">
            <w:pPr>
              <w:spacing w:after="240" w:line="288" w:lineRule="auto"/>
            </w:pPr>
          </w:p>
        </w:tc>
        <w:tc>
          <w:tcPr>
            <w:tcW w:w="1638" w:type="dxa"/>
          </w:tcPr>
          <w:p w14:paraId="5CACA340" w14:textId="77777777" w:rsidR="00C43714" w:rsidRPr="00C43714" w:rsidRDefault="00C43714" w:rsidP="00C43714">
            <w:pPr>
              <w:spacing w:after="240" w:line="288" w:lineRule="auto"/>
            </w:pPr>
          </w:p>
        </w:tc>
        <w:tc>
          <w:tcPr>
            <w:tcW w:w="933" w:type="dxa"/>
          </w:tcPr>
          <w:p w14:paraId="65FFA4B7" w14:textId="77777777" w:rsidR="00C43714" w:rsidRPr="00C43714" w:rsidRDefault="00C43714" w:rsidP="00C43714">
            <w:pPr>
              <w:spacing w:after="240" w:line="288" w:lineRule="auto"/>
            </w:pPr>
          </w:p>
        </w:tc>
        <w:tc>
          <w:tcPr>
            <w:tcW w:w="2046" w:type="dxa"/>
          </w:tcPr>
          <w:p w14:paraId="1B5EF1D9" w14:textId="77777777" w:rsidR="00C43714" w:rsidRPr="00C43714" w:rsidRDefault="00C43714" w:rsidP="00C43714">
            <w:pPr>
              <w:spacing w:after="240" w:line="288" w:lineRule="auto"/>
            </w:pPr>
          </w:p>
        </w:tc>
      </w:tr>
      <w:tr w:rsidR="00C43714" w:rsidRPr="00C43714" w14:paraId="3A517DFD" w14:textId="77777777" w:rsidTr="00C43714">
        <w:trPr>
          <w:trHeight w:val="444"/>
        </w:trPr>
        <w:tc>
          <w:tcPr>
            <w:tcW w:w="1342" w:type="dxa"/>
          </w:tcPr>
          <w:p w14:paraId="1A0862ED" w14:textId="77777777" w:rsidR="00C43714" w:rsidRPr="00C43714" w:rsidRDefault="00C43714" w:rsidP="00C43714">
            <w:pPr>
              <w:spacing w:after="240" w:line="288" w:lineRule="auto"/>
            </w:pPr>
          </w:p>
        </w:tc>
        <w:tc>
          <w:tcPr>
            <w:tcW w:w="1691" w:type="dxa"/>
          </w:tcPr>
          <w:p w14:paraId="4EC7EEDF" w14:textId="77777777" w:rsidR="00C43714" w:rsidRPr="00C43714" w:rsidRDefault="00C43714" w:rsidP="00C43714">
            <w:pPr>
              <w:spacing w:after="240" w:line="288" w:lineRule="auto"/>
            </w:pPr>
          </w:p>
        </w:tc>
        <w:tc>
          <w:tcPr>
            <w:tcW w:w="1638" w:type="dxa"/>
          </w:tcPr>
          <w:p w14:paraId="6723B381" w14:textId="77777777" w:rsidR="00C43714" w:rsidRPr="00C43714" w:rsidRDefault="00C43714" w:rsidP="00C43714">
            <w:pPr>
              <w:spacing w:after="240" w:line="288" w:lineRule="auto"/>
            </w:pPr>
          </w:p>
        </w:tc>
        <w:tc>
          <w:tcPr>
            <w:tcW w:w="933" w:type="dxa"/>
          </w:tcPr>
          <w:p w14:paraId="5FAA5B8A" w14:textId="77777777" w:rsidR="00C43714" w:rsidRPr="00C43714" w:rsidRDefault="00C43714" w:rsidP="00C43714">
            <w:pPr>
              <w:spacing w:after="240" w:line="288" w:lineRule="auto"/>
            </w:pPr>
          </w:p>
        </w:tc>
        <w:tc>
          <w:tcPr>
            <w:tcW w:w="2046" w:type="dxa"/>
          </w:tcPr>
          <w:p w14:paraId="2586AAC1" w14:textId="77777777" w:rsidR="00C43714" w:rsidRPr="00C43714" w:rsidRDefault="00C43714" w:rsidP="00C43714">
            <w:pPr>
              <w:spacing w:after="240" w:line="288" w:lineRule="auto"/>
            </w:pPr>
          </w:p>
        </w:tc>
      </w:tr>
      <w:tr w:rsidR="00C43714" w:rsidRPr="00C43714" w14:paraId="3C417A59" w14:textId="77777777" w:rsidTr="00C43714">
        <w:trPr>
          <w:trHeight w:val="444"/>
        </w:trPr>
        <w:tc>
          <w:tcPr>
            <w:tcW w:w="1342" w:type="dxa"/>
          </w:tcPr>
          <w:p w14:paraId="635B1E83" w14:textId="77777777" w:rsidR="00C43714" w:rsidRPr="00C43714" w:rsidRDefault="00C43714" w:rsidP="00C43714">
            <w:pPr>
              <w:spacing w:after="240" w:line="288" w:lineRule="auto"/>
            </w:pPr>
          </w:p>
        </w:tc>
        <w:tc>
          <w:tcPr>
            <w:tcW w:w="1691" w:type="dxa"/>
          </w:tcPr>
          <w:p w14:paraId="39AE6BFF" w14:textId="77777777" w:rsidR="00C43714" w:rsidRPr="00C43714" w:rsidRDefault="00C43714" w:rsidP="00C43714">
            <w:pPr>
              <w:spacing w:after="240" w:line="288" w:lineRule="auto"/>
            </w:pPr>
          </w:p>
        </w:tc>
        <w:tc>
          <w:tcPr>
            <w:tcW w:w="1638" w:type="dxa"/>
          </w:tcPr>
          <w:p w14:paraId="7371D865" w14:textId="77777777" w:rsidR="00C43714" w:rsidRPr="00C43714" w:rsidRDefault="00C43714" w:rsidP="00C43714">
            <w:pPr>
              <w:spacing w:after="240" w:line="288" w:lineRule="auto"/>
            </w:pPr>
          </w:p>
        </w:tc>
        <w:tc>
          <w:tcPr>
            <w:tcW w:w="933" w:type="dxa"/>
          </w:tcPr>
          <w:p w14:paraId="718794D2" w14:textId="77777777" w:rsidR="00C43714" w:rsidRPr="00C43714" w:rsidRDefault="00C43714" w:rsidP="00C43714">
            <w:pPr>
              <w:spacing w:after="240" w:line="288" w:lineRule="auto"/>
            </w:pPr>
          </w:p>
        </w:tc>
        <w:tc>
          <w:tcPr>
            <w:tcW w:w="2046" w:type="dxa"/>
          </w:tcPr>
          <w:p w14:paraId="79653F7C" w14:textId="77777777" w:rsidR="00C43714" w:rsidRPr="00C43714" w:rsidRDefault="00C43714" w:rsidP="00C43714">
            <w:pPr>
              <w:spacing w:after="240" w:line="288" w:lineRule="auto"/>
            </w:pPr>
          </w:p>
        </w:tc>
      </w:tr>
      <w:tr w:rsidR="00C43714" w:rsidRPr="00C43714" w14:paraId="7B498605" w14:textId="77777777" w:rsidTr="00C43714">
        <w:trPr>
          <w:trHeight w:val="444"/>
        </w:trPr>
        <w:tc>
          <w:tcPr>
            <w:tcW w:w="1342" w:type="dxa"/>
          </w:tcPr>
          <w:p w14:paraId="36FF7D60" w14:textId="77777777" w:rsidR="00C43714" w:rsidRPr="00C43714" w:rsidRDefault="00C43714" w:rsidP="00C43714">
            <w:pPr>
              <w:spacing w:after="240" w:line="288" w:lineRule="auto"/>
            </w:pPr>
          </w:p>
        </w:tc>
        <w:tc>
          <w:tcPr>
            <w:tcW w:w="1691" w:type="dxa"/>
          </w:tcPr>
          <w:p w14:paraId="0279ABF0" w14:textId="77777777" w:rsidR="00C43714" w:rsidRPr="00C43714" w:rsidRDefault="00C43714" w:rsidP="00C43714">
            <w:pPr>
              <w:spacing w:after="240" w:line="288" w:lineRule="auto"/>
            </w:pPr>
          </w:p>
        </w:tc>
        <w:tc>
          <w:tcPr>
            <w:tcW w:w="1638" w:type="dxa"/>
          </w:tcPr>
          <w:p w14:paraId="10C5C46C" w14:textId="77777777" w:rsidR="00C43714" w:rsidRPr="00C43714" w:rsidRDefault="00C43714" w:rsidP="00C43714">
            <w:pPr>
              <w:spacing w:after="240" w:line="288" w:lineRule="auto"/>
            </w:pPr>
          </w:p>
        </w:tc>
        <w:tc>
          <w:tcPr>
            <w:tcW w:w="933" w:type="dxa"/>
          </w:tcPr>
          <w:p w14:paraId="0E0D197D" w14:textId="77777777" w:rsidR="00C43714" w:rsidRPr="00C43714" w:rsidRDefault="00C43714" w:rsidP="00C43714">
            <w:pPr>
              <w:spacing w:after="240" w:line="288" w:lineRule="auto"/>
            </w:pPr>
          </w:p>
        </w:tc>
        <w:tc>
          <w:tcPr>
            <w:tcW w:w="2046" w:type="dxa"/>
          </w:tcPr>
          <w:p w14:paraId="27978802" w14:textId="77777777" w:rsidR="00C43714" w:rsidRPr="00C43714" w:rsidRDefault="00C43714" w:rsidP="00C43714">
            <w:pPr>
              <w:spacing w:after="240" w:line="288" w:lineRule="auto"/>
            </w:pPr>
          </w:p>
        </w:tc>
      </w:tr>
      <w:tr w:rsidR="00C43714" w:rsidRPr="00C43714" w14:paraId="47EF32CC" w14:textId="77777777" w:rsidTr="00C43714">
        <w:trPr>
          <w:trHeight w:val="456"/>
        </w:trPr>
        <w:tc>
          <w:tcPr>
            <w:tcW w:w="1342" w:type="dxa"/>
          </w:tcPr>
          <w:p w14:paraId="4EA77117" w14:textId="77777777" w:rsidR="00C43714" w:rsidRPr="00C43714" w:rsidRDefault="00C43714" w:rsidP="00C43714">
            <w:pPr>
              <w:spacing w:after="240" w:line="288" w:lineRule="auto"/>
            </w:pPr>
          </w:p>
        </w:tc>
        <w:tc>
          <w:tcPr>
            <w:tcW w:w="1691" w:type="dxa"/>
          </w:tcPr>
          <w:p w14:paraId="08AA6231" w14:textId="77777777" w:rsidR="00C43714" w:rsidRPr="00C43714" w:rsidRDefault="00C43714" w:rsidP="00C43714">
            <w:pPr>
              <w:spacing w:after="240" w:line="288" w:lineRule="auto"/>
            </w:pPr>
          </w:p>
        </w:tc>
        <w:tc>
          <w:tcPr>
            <w:tcW w:w="1638" w:type="dxa"/>
          </w:tcPr>
          <w:p w14:paraId="0B859552" w14:textId="77777777" w:rsidR="00C43714" w:rsidRPr="00C43714" w:rsidRDefault="00C43714" w:rsidP="00C43714">
            <w:pPr>
              <w:spacing w:after="240" w:line="288" w:lineRule="auto"/>
            </w:pPr>
          </w:p>
        </w:tc>
        <w:tc>
          <w:tcPr>
            <w:tcW w:w="933" w:type="dxa"/>
          </w:tcPr>
          <w:p w14:paraId="1EBE2203" w14:textId="77777777" w:rsidR="00C43714" w:rsidRPr="00C43714" w:rsidRDefault="00C43714" w:rsidP="00C43714">
            <w:pPr>
              <w:spacing w:after="240" w:line="288" w:lineRule="auto"/>
            </w:pPr>
          </w:p>
        </w:tc>
        <w:tc>
          <w:tcPr>
            <w:tcW w:w="2046" w:type="dxa"/>
          </w:tcPr>
          <w:p w14:paraId="7F2BA1E8" w14:textId="77777777" w:rsidR="00C43714" w:rsidRPr="00C43714" w:rsidRDefault="00C43714" w:rsidP="00C43714">
            <w:pPr>
              <w:spacing w:after="240" w:line="288" w:lineRule="auto"/>
            </w:pPr>
          </w:p>
        </w:tc>
      </w:tr>
      <w:tr w:rsidR="00C43714" w:rsidRPr="00C43714" w14:paraId="795451FC" w14:textId="77777777" w:rsidTr="00C43714">
        <w:trPr>
          <w:trHeight w:val="444"/>
        </w:trPr>
        <w:tc>
          <w:tcPr>
            <w:tcW w:w="1342" w:type="dxa"/>
          </w:tcPr>
          <w:p w14:paraId="3E7C9D24" w14:textId="77777777" w:rsidR="00C43714" w:rsidRPr="00C43714" w:rsidRDefault="00C43714" w:rsidP="00C43714">
            <w:pPr>
              <w:spacing w:after="240" w:line="288" w:lineRule="auto"/>
            </w:pPr>
          </w:p>
        </w:tc>
        <w:tc>
          <w:tcPr>
            <w:tcW w:w="1691" w:type="dxa"/>
          </w:tcPr>
          <w:p w14:paraId="4DA55089" w14:textId="77777777" w:rsidR="00C43714" w:rsidRPr="00C43714" w:rsidRDefault="00C43714" w:rsidP="00C43714">
            <w:pPr>
              <w:spacing w:after="240" w:line="288" w:lineRule="auto"/>
            </w:pPr>
          </w:p>
        </w:tc>
        <w:tc>
          <w:tcPr>
            <w:tcW w:w="1638" w:type="dxa"/>
          </w:tcPr>
          <w:p w14:paraId="5A0F652B" w14:textId="77777777" w:rsidR="00C43714" w:rsidRPr="00C43714" w:rsidRDefault="00C43714" w:rsidP="00C43714">
            <w:pPr>
              <w:spacing w:after="240" w:line="288" w:lineRule="auto"/>
            </w:pPr>
          </w:p>
        </w:tc>
        <w:tc>
          <w:tcPr>
            <w:tcW w:w="933" w:type="dxa"/>
          </w:tcPr>
          <w:p w14:paraId="1BA914D0" w14:textId="77777777" w:rsidR="00C43714" w:rsidRPr="00C43714" w:rsidRDefault="00C43714" w:rsidP="00C43714">
            <w:pPr>
              <w:spacing w:after="240" w:line="288" w:lineRule="auto"/>
            </w:pPr>
          </w:p>
        </w:tc>
        <w:tc>
          <w:tcPr>
            <w:tcW w:w="2046" w:type="dxa"/>
          </w:tcPr>
          <w:p w14:paraId="40904282" w14:textId="77777777" w:rsidR="00C43714" w:rsidRPr="00C43714" w:rsidRDefault="00C43714" w:rsidP="00C43714">
            <w:pPr>
              <w:spacing w:after="240" w:line="288" w:lineRule="auto"/>
            </w:pPr>
          </w:p>
        </w:tc>
      </w:tr>
      <w:tr w:rsidR="00C43714" w:rsidRPr="00C43714" w14:paraId="6BEBAE4C" w14:textId="77777777" w:rsidTr="00C43714">
        <w:trPr>
          <w:trHeight w:val="651"/>
        </w:trPr>
        <w:tc>
          <w:tcPr>
            <w:tcW w:w="1342" w:type="dxa"/>
          </w:tcPr>
          <w:p w14:paraId="32DA2BCE" w14:textId="77777777" w:rsidR="00C43714" w:rsidRPr="00C43714" w:rsidRDefault="00C43714" w:rsidP="00C43714">
            <w:pPr>
              <w:spacing w:after="240" w:line="288" w:lineRule="auto"/>
            </w:pPr>
          </w:p>
        </w:tc>
        <w:tc>
          <w:tcPr>
            <w:tcW w:w="1691" w:type="dxa"/>
          </w:tcPr>
          <w:p w14:paraId="76CF5007" w14:textId="77777777" w:rsidR="00C43714" w:rsidRPr="00C43714" w:rsidRDefault="00C43714" w:rsidP="00C43714">
            <w:pPr>
              <w:spacing w:after="240" w:line="288" w:lineRule="auto"/>
            </w:pPr>
          </w:p>
        </w:tc>
        <w:tc>
          <w:tcPr>
            <w:tcW w:w="1638" w:type="dxa"/>
          </w:tcPr>
          <w:p w14:paraId="0A3E26B7" w14:textId="77777777" w:rsidR="00C43714" w:rsidRPr="00C43714" w:rsidRDefault="00C43714" w:rsidP="00C43714">
            <w:pPr>
              <w:spacing w:after="240" w:line="288" w:lineRule="auto"/>
            </w:pPr>
          </w:p>
        </w:tc>
        <w:tc>
          <w:tcPr>
            <w:tcW w:w="933" w:type="dxa"/>
          </w:tcPr>
          <w:p w14:paraId="0D5FEBDD" w14:textId="77777777" w:rsidR="00C43714" w:rsidRPr="00C43714" w:rsidRDefault="00C43714" w:rsidP="00C43714">
            <w:pPr>
              <w:spacing w:after="240" w:line="288" w:lineRule="auto"/>
            </w:pPr>
          </w:p>
        </w:tc>
        <w:tc>
          <w:tcPr>
            <w:tcW w:w="2046" w:type="dxa"/>
          </w:tcPr>
          <w:p w14:paraId="33E8254C" w14:textId="77777777" w:rsidR="00C43714" w:rsidRPr="00C43714" w:rsidRDefault="00C43714" w:rsidP="00C43714">
            <w:pPr>
              <w:spacing w:after="240" w:line="288" w:lineRule="auto"/>
            </w:pPr>
          </w:p>
        </w:tc>
      </w:tr>
    </w:tbl>
    <w:p w14:paraId="2F2D9161" w14:textId="0907CEC2" w:rsidR="00C43714" w:rsidRDefault="00C43714" w:rsidP="00E30BCA"/>
    <w:p w14:paraId="0B938FBE" w14:textId="77777777" w:rsidR="00C43714" w:rsidRDefault="00C43714">
      <w:r>
        <w:br w:type="page"/>
      </w:r>
    </w:p>
    <w:p w14:paraId="5BF0D18E" w14:textId="77777777" w:rsidR="00C43714" w:rsidRDefault="00C43714" w:rsidP="00C43714">
      <w:pPr>
        <w:pStyle w:val="Heading1"/>
        <w:pageBreakBefore/>
        <w:rPr>
          <w:rFonts w:ascii="Arial" w:hAnsi="Arial" w:cs="Arial"/>
        </w:rPr>
      </w:pPr>
      <w:bookmarkStart w:id="29" w:name="_Toc185495099"/>
      <w:r>
        <w:rPr>
          <w:rFonts w:ascii="Arial" w:hAnsi="Arial" w:cs="Arial"/>
        </w:rPr>
        <w:lastRenderedPageBreak/>
        <w:t>Bilaga 2 Produktavtal, tillägg till detta Avropskontrakt</w:t>
      </w:r>
      <w:bookmarkEnd w:id="29"/>
    </w:p>
    <w:p w14:paraId="1B6B938A" w14:textId="77777777" w:rsidR="009E09E7" w:rsidRDefault="009E09E7" w:rsidP="00E30BCA"/>
    <w:sectPr w:rsidR="009E09E7" w:rsidSect="005503E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964" w:right="2268" w:bottom="1440"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FEC49" w14:textId="77777777" w:rsidR="00E10F52" w:rsidRDefault="00E10F52" w:rsidP="005D69FF">
      <w:pPr>
        <w:spacing w:after="0" w:line="240" w:lineRule="auto"/>
      </w:pPr>
      <w:r>
        <w:separator/>
      </w:r>
    </w:p>
  </w:endnote>
  <w:endnote w:type="continuationSeparator" w:id="0">
    <w:p w14:paraId="40A8D956" w14:textId="77777777" w:rsidR="00E10F52" w:rsidRDefault="00E10F52" w:rsidP="005D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8598" w14:textId="77777777" w:rsidR="00666CFF" w:rsidRDefault="00666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7FF6" w14:textId="77777777" w:rsidR="00FA5AE7" w:rsidRDefault="00FA5AE7" w:rsidP="00904FB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01BC" w14:textId="77777777" w:rsidR="00B31B5F" w:rsidRDefault="00B31B5F" w:rsidP="00125AD2">
    <w:pPr>
      <w:pStyle w:val="Footer"/>
      <w:tabs>
        <w:tab w:val="clear" w:pos="4513"/>
        <w:tab w:val="clear" w:pos="9026"/>
        <w:tab w:val="left" w:pos="1250"/>
      </w:tabs>
    </w:pPr>
    <w:r>
      <w:rPr>
        <w:noProof/>
        <w:lang w:eastAsia="sv-SE"/>
      </w:rPr>
      <mc:AlternateContent>
        <mc:Choice Requires="wps">
          <w:drawing>
            <wp:anchor distT="0" distB="0" distL="114300" distR="114300" simplePos="0" relativeHeight="251668480" behindDoc="0" locked="0" layoutInCell="1" allowOverlap="1" wp14:anchorId="50279CD5" wp14:editId="1AB8775D">
              <wp:simplePos x="0" y="0"/>
              <wp:positionH relativeFrom="page">
                <wp:align>center</wp:align>
              </wp:positionH>
              <wp:positionV relativeFrom="page">
                <wp:posOffset>10023475</wp:posOffset>
              </wp:positionV>
              <wp:extent cx="5587200" cy="0"/>
              <wp:effectExtent l="0" t="0" r="0" b="0"/>
              <wp:wrapNone/>
              <wp:docPr id="3" name="Rak koppling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87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BCCDA1" id="Rak koppling 3" o:spid="_x0000_s1026" alt="&quot;&quot;" style="position:absolute;z-index:251668480;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89.25pt" to="439.95pt,7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" strokecolor="black [3213]" strokeweight="1pt">
              <v:stroke joinstyle="miter"/>
              <w10:wrap anchorx="page" anchory="page"/>
            </v:line>
          </w:pict>
        </mc:Fallback>
      </mc:AlternateContent>
    </w:r>
    <w:r w:rsidR="00125AD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37AEA" w14:textId="77777777" w:rsidR="00E10F52" w:rsidRDefault="00E10F52" w:rsidP="005D69FF">
      <w:pPr>
        <w:spacing w:after="0" w:line="240" w:lineRule="auto"/>
      </w:pPr>
      <w:r>
        <w:separator/>
      </w:r>
    </w:p>
  </w:footnote>
  <w:footnote w:type="continuationSeparator" w:id="0">
    <w:p w14:paraId="7146A128" w14:textId="77777777" w:rsidR="00E10F52" w:rsidRDefault="00E10F52" w:rsidP="005D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454B" w14:textId="77777777" w:rsidR="00666CFF" w:rsidRDefault="00666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FEC0" w14:textId="77777777" w:rsidR="00B91ECE" w:rsidRDefault="00B91ECE" w:rsidP="00B91ECE">
    <w:pPr>
      <w:pStyle w:val="Header"/>
    </w:pPr>
    <w:r>
      <w:fldChar w:fldCharType="begin"/>
    </w:r>
    <w:r>
      <w:instrText>PAGE   \* MERGEFORMAT</w:instrText>
    </w:r>
    <w:r>
      <w:fldChar w:fldCharType="separate"/>
    </w:r>
    <w:r>
      <w:t>2</w:t>
    </w:r>
    <w:r>
      <w:fldChar w:fldCharType="end"/>
    </w:r>
    <w:r>
      <w:t> (</w:t>
    </w:r>
    <w:r w:rsidR="00BA1A5D">
      <w:fldChar w:fldCharType="begin"/>
    </w:r>
    <w:r w:rsidR="00BA1A5D">
      <w:instrText xml:space="preserve"> NUMPAGES   \* MERGEFORMAT </w:instrText>
    </w:r>
    <w:r w:rsidR="00BA1A5D">
      <w:fldChar w:fldCharType="separate"/>
    </w:r>
    <w:r>
      <w:t>3</w:t>
    </w:r>
    <w:r w:rsidR="00BA1A5D">
      <w:fldChar w:fldCharType="end"/>
    </w:r>
    <w:r>
      <w:t>)</w:t>
    </w:r>
  </w:p>
  <w:p w14:paraId="49C7055C" w14:textId="77777777" w:rsidR="00B91ECE" w:rsidRDefault="00B91ECE" w:rsidP="00B91ECE">
    <w:pPr>
      <w:pStyle w:val="Header"/>
    </w:pPr>
    <w:r>
      <w:rPr>
        <w:noProof/>
        <w:lang w:eastAsia="sv-SE"/>
      </w:rPr>
      <w:drawing>
        <wp:anchor distT="0" distB="0" distL="114300" distR="114300" simplePos="0" relativeHeight="251670528" behindDoc="0" locked="0" layoutInCell="1" allowOverlap="1" wp14:anchorId="0A045D44" wp14:editId="647AA562">
          <wp:simplePos x="0" y="0"/>
          <wp:positionH relativeFrom="page">
            <wp:posOffset>478790</wp:posOffset>
          </wp:positionH>
          <wp:positionV relativeFrom="page">
            <wp:posOffset>439420</wp:posOffset>
          </wp:positionV>
          <wp:extent cx="1800000" cy="306000"/>
          <wp:effectExtent l="0" t="0" r="0" b="0"/>
          <wp:wrapNone/>
          <wp:docPr id="4" name="Bildobjekt 4" descr="Riksgäldens logotyp, Swedish national deb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Riksgäldens logotyp, Swedish national debt office."/>
                  <pic:cNvPicPr/>
                </pic:nvPicPr>
                <pic:blipFill>
                  <a:blip r:embed="rId1" cstate="print">
                    <a:lum/>
                    <a:extLst>
                      <a:ext uri="{28A0092B-C50C-407E-A947-70E740481C1C}">
                        <a14:useLocalDpi xmlns:a14="http://schemas.microsoft.com/office/drawing/2010/main" val="0"/>
                      </a:ext>
                    </a:extLst>
                  </a:blip>
                  <a:stretch>
                    <a:fillRect/>
                  </a:stretch>
                </pic:blipFill>
                <pic:spPr>
                  <a:xfrm>
                    <a:off x="0" y="0"/>
                    <a:ext cx="1800000" cy="306000"/>
                  </a:xfrm>
                  <a:prstGeom prst="rect">
                    <a:avLst/>
                  </a:prstGeom>
                </pic:spPr>
              </pic:pic>
            </a:graphicData>
          </a:graphic>
          <wp14:sizeRelH relativeFrom="margin">
            <wp14:pctWidth>0</wp14:pctWidth>
          </wp14:sizeRelH>
          <wp14:sizeRelV relativeFrom="margin">
            <wp14:pctHeight>0</wp14:pctHeight>
          </wp14:sizeRelV>
        </wp:anchor>
      </w:drawing>
    </w:r>
    <w:r>
      <w:t xml:space="preserve">Hanteringsklass: </w:t>
    </w:r>
    <w:sdt>
      <w:sdtPr>
        <w:id w:val="1835792381"/>
        <w:showingPlcHdr/>
        <w:dataBinding w:prefixMappings="xmlns:ns0='http://rg/documentinfo/rg' " w:xpath="/ns0:SekretessInfo[1]/ns0:HanteringsklassNamn[1]" w:storeItemID="{5D7CEFE7-0D52-4C0D-A170-2FFEBE893385}"/>
        <w:text/>
      </w:sdtPr>
      <w:sdtEndPr/>
      <w:sdtContent>
        <w:r>
          <w:rPr>
            <w:rStyle w:val="PlaceholderText"/>
          </w:rPr>
          <w:t>Hanteringsklass</w:t>
        </w:r>
      </w:sdtContent>
    </w:sdt>
    <w:r>
      <w:t xml:space="preserve"> </w:t>
    </w:r>
    <w:sdt>
      <w:sdtPr>
        <w:alias w:val="Riktighet"/>
        <w:tag w:val="Riktighet"/>
        <w:id w:val="716166513"/>
        <w:lock w:val="contentLocked"/>
        <w:showingPlcHdr/>
        <w:dataBinding w:prefixMappings="xmlns:ns0='http://rg/documentinfo/rg' " w:xpath="/ns0:SekretessInfo[1]/ns0:Riktighet[1]" w:storeItemID="{5D7CEFE7-0D52-4C0D-A170-2FFEBE893385}"/>
        <w:text/>
      </w:sdtPr>
      <w:sdtEndPr/>
      <w:sdtContent>
        <w:r>
          <w:rPr>
            <w:rStyle w:val="PlaceholderText"/>
          </w:rPr>
          <w:t>Riktighet</w:t>
        </w:r>
      </w:sdtContent>
    </w:sdt>
    <w:r>
      <w:t xml:space="preserve"> </w:t>
    </w:r>
    <w:sdt>
      <w:sdtPr>
        <w:alias w:val="Tillgänglighet"/>
        <w:tag w:val="Tillgänglighet"/>
        <w:id w:val="-1207408621"/>
        <w:lock w:val="contentLocked"/>
        <w:showingPlcHdr/>
        <w:dataBinding w:prefixMappings="xmlns:ns0='http://rg/documentinfo/rg' " w:xpath="/ns0:SekretessInfo[1]/ns0:Tillganglighet[1]" w:storeItemID="{5D7CEFE7-0D52-4C0D-A170-2FFEBE893385}"/>
        <w:text/>
      </w:sdtPr>
      <w:sdtEndPr/>
      <w:sdtContent>
        <w:r>
          <w:rPr>
            <w:rStyle w:val="PlaceholderText"/>
          </w:rPr>
          <w:t>Tillgänglighet</w:t>
        </w:r>
      </w:sdtContent>
    </w:sdt>
  </w:p>
  <w:p w14:paraId="73256CB1" w14:textId="77777777" w:rsidR="00B91ECE" w:rsidRDefault="00B91ECE" w:rsidP="00B91ECE">
    <w:pPr>
      <w:pStyle w:val="Header"/>
      <w:spacing w:after="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ABBB" w14:textId="77777777" w:rsidR="003930F0" w:rsidRPr="007D4CAF" w:rsidRDefault="00763756" w:rsidP="00FA136B">
    <w:pPr>
      <w:pStyle w:val="Header"/>
    </w:pPr>
    <w:r>
      <w:fldChar w:fldCharType="begin"/>
    </w:r>
    <w:r>
      <w:instrText>PAGE   \* MERGEFORMAT</w:instrText>
    </w:r>
    <w:r>
      <w:fldChar w:fldCharType="separate"/>
    </w:r>
    <w:r w:rsidR="00754FDB">
      <w:rPr>
        <w:noProof/>
      </w:rPr>
      <w:t>1</w:t>
    </w:r>
    <w:r>
      <w:fldChar w:fldCharType="end"/>
    </w:r>
    <w:r w:rsidR="00422D77">
      <w:t> </w:t>
    </w:r>
    <w:r>
      <w:t>(</w:t>
    </w:r>
    <w:r w:rsidR="00BA1A5D">
      <w:fldChar w:fldCharType="begin"/>
    </w:r>
    <w:r w:rsidR="00BA1A5D">
      <w:instrText xml:space="preserve"> NUMPAGES   \* MERGEFORMAT </w:instrText>
    </w:r>
    <w:r w:rsidR="00BA1A5D">
      <w:fldChar w:fldCharType="separate"/>
    </w:r>
    <w:r w:rsidR="00754FDB">
      <w:rPr>
        <w:noProof/>
      </w:rPr>
      <w:t>4</w:t>
    </w:r>
    <w:r w:rsidR="00BA1A5D">
      <w:rPr>
        <w:noProof/>
      </w:rP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B404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F056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C589F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1E94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B0D7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4266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3ACC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F823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7202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B862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1777B"/>
    <w:multiLevelType w:val="multilevel"/>
    <w:tmpl w:val="056C60F6"/>
    <w:numStyleLink w:val="listanumrerad"/>
  </w:abstractNum>
  <w:abstractNum w:abstractNumId="11" w15:restartNumberingAfterBreak="0">
    <w:nsid w:val="0D4374D5"/>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564135"/>
    <w:multiLevelType w:val="multilevel"/>
    <w:tmpl w:val="83D4D44A"/>
    <w:styleLink w:val="listapunk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lvlText w:val=""/>
      <w:lvlJc w:val="left"/>
      <w:pPr>
        <w:ind w:left="1071" w:hanging="357"/>
      </w:pPr>
      <w:rPr>
        <w:rFonts w:ascii="Symbol" w:hAnsi="Symbol" w:hint="default"/>
        <w:color w:val="auto"/>
      </w:rPr>
    </w:lvl>
    <w:lvl w:ilvl="3">
      <w:start w:val="1"/>
      <w:numFmt w:val="bullet"/>
      <w:lvlText w:val="−"/>
      <w:lvlJc w:val="left"/>
      <w:pPr>
        <w:ind w:left="1428" w:hanging="357"/>
      </w:pPr>
      <w:rPr>
        <w:rFonts w:ascii="Calibri" w:hAnsi="Calibri"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Calibri" w:hAnsi="Calibri"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Calibri" w:hAnsi="Calibri" w:hint="default"/>
        <w:color w:val="auto"/>
      </w:rPr>
    </w:lvl>
    <w:lvl w:ilvl="8">
      <w:start w:val="1"/>
      <w:numFmt w:val="bullet"/>
      <w:lvlText w:val=""/>
      <w:lvlJc w:val="left"/>
      <w:pPr>
        <w:ind w:left="3213" w:hanging="357"/>
      </w:pPr>
      <w:rPr>
        <w:rFonts w:ascii="Symbol" w:hAnsi="Symbol" w:hint="default"/>
        <w:color w:val="auto"/>
      </w:rPr>
    </w:lvl>
  </w:abstractNum>
  <w:abstractNum w:abstractNumId="13" w15:restartNumberingAfterBreak="0">
    <w:nsid w:val="166006BA"/>
    <w:multiLevelType w:val="multilevel"/>
    <w:tmpl w:val="9882269A"/>
    <w:numStyleLink w:val="listabokstav"/>
  </w:abstractNum>
  <w:abstractNum w:abstractNumId="14" w15:restartNumberingAfterBreak="0">
    <w:nsid w:val="1A2B1D1B"/>
    <w:multiLevelType w:val="multilevel"/>
    <w:tmpl w:val="5EAC8684"/>
    <w:styleLink w:val="ListaPunktGuld"/>
    <w:lvl w:ilvl="0">
      <w:start w:val="1"/>
      <w:numFmt w:val="bullet"/>
      <w:pStyle w:val="Punktlista-guld"/>
      <w:lvlText w:val=""/>
      <w:lvlJc w:val="left"/>
      <w:pPr>
        <w:ind w:left="360" w:hanging="360"/>
      </w:pPr>
      <w:rPr>
        <w:rFonts w:ascii="Symbol" w:hAnsi="Symbol" w:hint="default"/>
        <w:color w:val="A18646"/>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15:restartNumberingAfterBreak="0">
    <w:nsid w:val="1D312AF0"/>
    <w:multiLevelType w:val="multilevel"/>
    <w:tmpl w:val="20967F3A"/>
    <w:styleLink w:val="Listatabell"/>
    <w:lvl w:ilvl="0">
      <w:start w:val="1"/>
      <w:numFmt w:val="decimal"/>
      <w:pStyle w:val="Tabellrubrik"/>
      <w:suff w:val="space"/>
      <w:lvlText w:val="Tabell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231217C3"/>
    <w:multiLevelType w:val="multilevel"/>
    <w:tmpl w:val="056C60F6"/>
    <w:numStyleLink w:val="listanumrerad"/>
  </w:abstractNum>
  <w:abstractNum w:abstractNumId="17" w15:restartNumberingAfterBreak="0">
    <w:nsid w:val="23524C48"/>
    <w:multiLevelType w:val="multilevel"/>
    <w:tmpl w:val="056C60F6"/>
    <w:styleLink w:val="listanumrerad"/>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7FC70DF"/>
    <w:multiLevelType w:val="multilevel"/>
    <w:tmpl w:val="20967F3A"/>
    <w:numStyleLink w:val="Listatabell"/>
  </w:abstractNum>
  <w:abstractNum w:abstractNumId="19" w15:restartNumberingAfterBreak="0">
    <w:nsid w:val="395B0965"/>
    <w:multiLevelType w:val="multilevel"/>
    <w:tmpl w:val="2EA6EF98"/>
    <w:styleLink w:val="listafigur"/>
    <w:lvl w:ilvl="0">
      <w:start w:val="1"/>
      <w:numFmt w:val="decimal"/>
      <w:pStyle w:val="Figurrubrik"/>
      <w:suff w:val="space"/>
      <w:lvlText w:val="Figur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3BA26EE4"/>
    <w:multiLevelType w:val="multilevel"/>
    <w:tmpl w:val="9882269A"/>
    <w:numStyleLink w:val="listabokstav"/>
  </w:abstractNum>
  <w:abstractNum w:abstractNumId="21" w15:restartNumberingAfterBreak="0">
    <w:nsid w:val="40716E3B"/>
    <w:multiLevelType w:val="hybridMultilevel"/>
    <w:tmpl w:val="5576E71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2" w15:restartNumberingAfterBreak="0">
    <w:nsid w:val="501879B0"/>
    <w:multiLevelType w:val="multilevel"/>
    <w:tmpl w:val="056C60F6"/>
    <w:numStyleLink w:val="listanumrerad"/>
  </w:abstractNum>
  <w:abstractNum w:abstractNumId="23" w15:restartNumberingAfterBreak="0">
    <w:nsid w:val="53D26D25"/>
    <w:multiLevelType w:val="multilevel"/>
    <w:tmpl w:val="83D4D44A"/>
    <w:numStyleLink w:val="listapunkt"/>
  </w:abstractNum>
  <w:abstractNum w:abstractNumId="24" w15:restartNumberingAfterBreak="0">
    <w:nsid w:val="5DEE356B"/>
    <w:multiLevelType w:val="multilevel"/>
    <w:tmpl w:val="9882269A"/>
    <w:styleLink w:val="listabokstav"/>
    <w:lvl w:ilvl="0">
      <w:start w:val="1"/>
      <w:numFmt w:val="lowerLetter"/>
      <w:pStyle w:val="Bokstavslista"/>
      <w:lvlText w:val="%1."/>
      <w:lvlJc w:val="left"/>
      <w:pPr>
        <w:tabs>
          <w:tab w:val="num" w:pos="851"/>
        </w:tabs>
        <w:ind w:left="680" w:hanging="323"/>
      </w:pPr>
      <w:rPr>
        <w:rFonts w:hint="default"/>
      </w:rPr>
    </w:lvl>
    <w:lvl w:ilvl="1">
      <w:start w:val="1"/>
      <w:numFmt w:val="lowerLetter"/>
      <w:lvlText w:val="%2)"/>
      <w:lvlJc w:val="left"/>
      <w:pPr>
        <w:tabs>
          <w:tab w:val="num" w:pos="1208"/>
        </w:tabs>
        <w:ind w:left="1037" w:hanging="323"/>
      </w:pPr>
      <w:rPr>
        <w:rFonts w:hint="default"/>
      </w:rPr>
    </w:lvl>
    <w:lvl w:ilvl="2">
      <w:start w:val="1"/>
      <w:numFmt w:val="lowerRoman"/>
      <w:lvlText w:val="%3)"/>
      <w:lvlJc w:val="left"/>
      <w:pPr>
        <w:tabs>
          <w:tab w:val="num" w:pos="1565"/>
        </w:tabs>
        <w:ind w:left="1394" w:hanging="323"/>
      </w:pPr>
      <w:rPr>
        <w:rFonts w:hint="default"/>
      </w:rPr>
    </w:lvl>
    <w:lvl w:ilvl="3">
      <w:start w:val="1"/>
      <w:numFmt w:val="decimal"/>
      <w:lvlText w:val="(%4)"/>
      <w:lvlJc w:val="left"/>
      <w:pPr>
        <w:tabs>
          <w:tab w:val="num" w:pos="1922"/>
        </w:tabs>
        <w:ind w:left="1751" w:hanging="323"/>
      </w:pPr>
      <w:rPr>
        <w:rFonts w:hint="default"/>
      </w:rPr>
    </w:lvl>
    <w:lvl w:ilvl="4">
      <w:start w:val="1"/>
      <w:numFmt w:val="lowerLetter"/>
      <w:lvlText w:val="(%5)"/>
      <w:lvlJc w:val="left"/>
      <w:pPr>
        <w:tabs>
          <w:tab w:val="num" w:pos="2279"/>
        </w:tabs>
        <w:ind w:left="2108" w:hanging="323"/>
      </w:pPr>
      <w:rPr>
        <w:rFonts w:hint="default"/>
      </w:rPr>
    </w:lvl>
    <w:lvl w:ilvl="5">
      <w:start w:val="1"/>
      <w:numFmt w:val="lowerRoman"/>
      <w:lvlText w:val="(%6)"/>
      <w:lvlJc w:val="left"/>
      <w:pPr>
        <w:tabs>
          <w:tab w:val="num" w:pos="2636"/>
        </w:tabs>
        <w:ind w:left="2465" w:hanging="323"/>
      </w:pPr>
      <w:rPr>
        <w:rFonts w:hint="default"/>
      </w:rPr>
    </w:lvl>
    <w:lvl w:ilvl="6">
      <w:start w:val="1"/>
      <w:numFmt w:val="decimal"/>
      <w:lvlText w:val="%7."/>
      <w:lvlJc w:val="left"/>
      <w:pPr>
        <w:tabs>
          <w:tab w:val="num" w:pos="2993"/>
        </w:tabs>
        <w:ind w:left="2822" w:hanging="323"/>
      </w:pPr>
      <w:rPr>
        <w:rFonts w:hint="default"/>
      </w:rPr>
    </w:lvl>
    <w:lvl w:ilvl="7">
      <w:start w:val="1"/>
      <w:numFmt w:val="lowerLetter"/>
      <w:lvlText w:val="%8."/>
      <w:lvlJc w:val="left"/>
      <w:pPr>
        <w:tabs>
          <w:tab w:val="num" w:pos="3350"/>
        </w:tabs>
        <w:ind w:left="3179" w:hanging="323"/>
      </w:pPr>
      <w:rPr>
        <w:rFonts w:hint="default"/>
      </w:rPr>
    </w:lvl>
    <w:lvl w:ilvl="8">
      <w:start w:val="1"/>
      <w:numFmt w:val="lowerRoman"/>
      <w:lvlText w:val="%9."/>
      <w:lvlJc w:val="left"/>
      <w:pPr>
        <w:tabs>
          <w:tab w:val="num" w:pos="3707"/>
        </w:tabs>
        <w:ind w:left="3536" w:hanging="323"/>
      </w:pPr>
      <w:rPr>
        <w:rFonts w:hint="default"/>
      </w:rPr>
    </w:lvl>
  </w:abstractNum>
  <w:abstractNum w:abstractNumId="25" w15:restartNumberingAfterBreak="0">
    <w:nsid w:val="62ED627E"/>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8C81567"/>
    <w:multiLevelType w:val="multilevel"/>
    <w:tmpl w:val="539C194C"/>
    <w:lvl w:ilvl="0">
      <w:start w:val="1"/>
      <w:numFmt w:val="decimal"/>
      <w:pStyle w:val="Numreradrubrik1"/>
      <w:lvlText w:val="%1."/>
      <w:lvlJc w:val="left"/>
      <w:pPr>
        <w:ind w:left="567" w:hanging="567"/>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1134" w:hanging="1134"/>
      </w:pPr>
      <w:rPr>
        <w:rFonts w:hint="default"/>
      </w:rPr>
    </w:lvl>
    <w:lvl w:ilvl="3">
      <w:start w:val="1"/>
      <w:numFmt w:val="decimal"/>
      <w:pStyle w:val="Numreradrubrik4"/>
      <w:lvlText w:val="%1.%2.%3.%4"/>
      <w:lvlJc w:val="left"/>
      <w:pPr>
        <w:ind w:left="1418" w:hanging="1418"/>
      </w:pPr>
      <w:rPr>
        <w:rFonts w:hint="default"/>
      </w:rPr>
    </w:lvl>
    <w:lvl w:ilvl="4">
      <w:start w:val="1"/>
      <w:numFmt w:val="decimal"/>
      <w:pStyle w:val="Numreradrubrik5"/>
      <w:lvlText w:val="%1.%2.%3.%4.%5"/>
      <w:lvlJc w:val="left"/>
      <w:pPr>
        <w:ind w:left="1701" w:hanging="1701"/>
      </w:pPr>
      <w:rPr>
        <w:rFonts w:hint="default"/>
      </w:rPr>
    </w:lvl>
    <w:lvl w:ilvl="5">
      <w:start w:val="1"/>
      <w:numFmt w:val="lowerRoman"/>
      <w:lvlText w:val="(%6)"/>
      <w:lvlJc w:val="left"/>
      <w:pPr>
        <w:ind w:left="1985" w:hanging="1985"/>
      </w:pPr>
      <w:rPr>
        <w:rFonts w:hint="default"/>
      </w:rPr>
    </w:lvl>
    <w:lvl w:ilvl="6">
      <w:start w:val="1"/>
      <w:numFmt w:val="decimal"/>
      <w:lvlText w:val="%7."/>
      <w:lvlJc w:val="left"/>
      <w:pPr>
        <w:ind w:left="2268" w:hanging="2268"/>
      </w:pPr>
      <w:rPr>
        <w:rFonts w:hint="default"/>
      </w:rPr>
    </w:lvl>
    <w:lvl w:ilvl="7">
      <w:start w:val="1"/>
      <w:numFmt w:val="lowerLetter"/>
      <w:lvlText w:val="%8."/>
      <w:lvlJc w:val="left"/>
      <w:pPr>
        <w:ind w:left="2552" w:hanging="2552"/>
      </w:pPr>
      <w:rPr>
        <w:rFonts w:hint="default"/>
      </w:rPr>
    </w:lvl>
    <w:lvl w:ilvl="8">
      <w:start w:val="1"/>
      <w:numFmt w:val="lowerRoman"/>
      <w:lvlText w:val="%9."/>
      <w:lvlJc w:val="left"/>
      <w:pPr>
        <w:ind w:left="2835" w:hanging="2835"/>
      </w:pPr>
      <w:rPr>
        <w:rFonts w:hint="default"/>
      </w:rPr>
    </w:lvl>
  </w:abstractNum>
  <w:abstractNum w:abstractNumId="27" w15:restartNumberingAfterBreak="0">
    <w:nsid w:val="6AB03000"/>
    <w:multiLevelType w:val="multilevel"/>
    <w:tmpl w:val="9882269A"/>
    <w:numStyleLink w:val="listabokstav"/>
  </w:abstractNum>
  <w:abstractNum w:abstractNumId="28" w15:restartNumberingAfterBreak="0">
    <w:nsid w:val="6AB6177E"/>
    <w:multiLevelType w:val="multilevel"/>
    <w:tmpl w:val="C866AE10"/>
    <w:styleLink w:val="listarubrik"/>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418" w:hanging="1418"/>
      </w:pPr>
      <w:rPr>
        <w:rFonts w:hint="default"/>
      </w:rPr>
    </w:lvl>
    <w:lvl w:ilvl="4">
      <w:start w:val="1"/>
      <w:numFmt w:val="decimal"/>
      <w:lvlText w:val="%1.%2.%3.%4.%5"/>
      <w:lvlJc w:val="left"/>
      <w:pPr>
        <w:ind w:left="1701" w:hanging="1701"/>
      </w:pPr>
      <w:rPr>
        <w:rFonts w:hint="default"/>
      </w:rPr>
    </w:lvl>
    <w:lvl w:ilvl="5">
      <w:start w:val="1"/>
      <w:numFmt w:val="lowerRoman"/>
      <w:lvlText w:val="(%6)"/>
      <w:lvlJc w:val="left"/>
      <w:pPr>
        <w:ind w:left="1985" w:hanging="1985"/>
      </w:pPr>
      <w:rPr>
        <w:rFonts w:hint="default"/>
      </w:rPr>
    </w:lvl>
    <w:lvl w:ilvl="6">
      <w:start w:val="1"/>
      <w:numFmt w:val="decimal"/>
      <w:lvlText w:val="%7."/>
      <w:lvlJc w:val="left"/>
      <w:pPr>
        <w:ind w:left="2268" w:hanging="2268"/>
      </w:pPr>
      <w:rPr>
        <w:rFonts w:hint="default"/>
      </w:rPr>
    </w:lvl>
    <w:lvl w:ilvl="7">
      <w:start w:val="1"/>
      <w:numFmt w:val="lowerLetter"/>
      <w:lvlText w:val="%8."/>
      <w:lvlJc w:val="left"/>
      <w:pPr>
        <w:ind w:left="2552" w:hanging="2552"/>
      </w:pPr>
      <w:rPr>
        <w:rFonts w:hint="default"/>
      </w:rPr>
    </w:lvl>
    <w:lvl w:ilvl="8">
      <w:start w:val="1"/>
      <w:numFmt w:val="lowerRoman"/>
      <w:lvlText w:val="%9."/>
      <w:lvlJc w:val="left"/>
      <w:pPr>
        <w:ind w:left="2835" w:hanging="2835"/>
      </w:pPr>
      <w:rPr>
        <w:rFonts w:hint="default"/>
      </w:rPr>
    </w:lvl>
  </w:abstractNum>
  <w:abstractNum w:abstractNumId="29" w15:restartNumberingAfterBreak="0">
    <w:nsid w:val="6AC55DD1"/>
    <w:multiLevelType w:val="multilevel"/>
    <w:tmpl w:val="C6AA1FCC"/>
    <w:styleLink w:val="listadiagram"/>
    <w:lvl w:ilvl="0">
      <w:start w:val="1"/>
      <w:numFmt w:val="decimal"/>
      <w:pStyle w:val="Diagramrubrik"/>
      <w:suff w:val="space"/>
      <w:lvlText w:val="Diagram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15:restartNumberingAfterBreak="0">
    <w:nsid w:val="7C01002A"/>
    <w:multiLevelType w:val="multilevel"/>
    <w:tmpl w:val="5EAC8684"/>
    <w:numStyleLink w:val="ListaPunktGuld"/>
  </w:abstractNum>
  <w:abstractNum w:abstractNumId="31" w15:restartNumberingAfterBreak="0">
    <w:nsid w:val="7D7D76E7"/>
    <w:multiLevelType w:val="hybridMultilevel"/>
    <w:tmpl w:val="9C48FF0E"/>
    <w:lvl w:ilvl="0" w:tplc="2196C89A">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num w:numId="1">
    <w:abstractNumId w:val="2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25"/>
  </w:num>
  <w:num w:numId="16">
    <w:abstractNumId w:val="17"/>
  </w:num>
  <w:num w:numId="17">
    <w:abstractNumId w:val="23"/>
  </w:num>
  <w:num w:numId="18">
    <w:abstractNumId w:val="10"/>
  </w:num>
  <w:num w:numId="19">
    <w:abstractNumId w:val="16"/>
  </w:num>
  <w:num w:numId="20">
    <w:abstractNumId w:val="22"/>
  </w:num>
  <w:num w:numId="21">
    <w:abstractNumId w:val="15"/>
  </w:num>
  <w:num w:numId="22">
    <w:abstractNumId w:val="18"/>
    <w:lvlOverride w:ilvl="0">
      <w:lvl w:ilvl="0">
        <w:start w:val="1"/>
        <w:numFmt w:val="decimal"/>
        <w:pStyle w:val="Tabellrubrik"/>
        <w:suff w:val="space"/>
        <w:lvlText w:val="Tabell %1"/>
        <w:lvlJc w:val="left"/>
        <w:pPr>
          <w:ind w:left="0" w:firstLine="0"/>
        </w:pPr>
        <w:rPr>
          <w:rFonts w:hint="default"/>
        </w:rPr>
      </w:lvl>
    </w:lvlOverride>
  </w:num>
  <w:num w:numId="23">
    <w:abstractNumId w:val="14"/>
  </w:num>
  <w:num w:numId="24">
    <w:abstractNumId w:val="30"/>
  </w:num>
  <w:num w:numId="25">
    <w:abstractNumId w:val="29"/>
  </w:num>
  <w:num w:numId="26">
    <w:abstractNumId w:val="19"/>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3"/>
  </w:num>
  <w:num w:numId="30">
    <w:abstractNumId w:val="11"/>
  </w:num>
  <w:num w:numId="31">
    <w:abstractNumId w:val="2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6"/>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F4C"/>
    <w:rsid w:val="000143D2"/>
    <w:rsid w:val="00037F4C"/>
    <w:rsid w:val="000507E1"/>
    <w:rsid w:val="000534AE"/>
    <w:rsid w:val="000550DB"/>
    <w:rsid w:val="000561AF"/>
    <w:rsid w:val="00073D94"/>
    <w:rsid w:val="000C176D"/>
    <w:rsid w:val="000C1BC5"/>
    <w:rsid w:val="000D4AD3"/>
    <w:rsid w:val="000F5A0E"/>
    <w:rsid w:val="000F65B2"/>
    <w:rsid w:val="001071B1"/>
    <w:rsid w:val="00125AD2"/>
    <w:rsid w:val="001265B1"/>
    <w:rsid w:val="00131515"/>
    <w:rsid w:val="00135D6B"/>
    <w:rsid w:val="0013658E"/>
    <w:rsid w:val="00164F8C"/>
    <w:rsid w:val="0017432B"/>
    <w:rsid w:val="00181618"/>
    <w:rsid w:val="001A4F4D"/>
    <w:rsid w:val="001A79CB"/>
    <w:rsid w:val="001A7EFF"/>
    <w:rsid w:val="001B1BD0"/>
    <w:rsid w:val="001C0BB9"/>
    <w:rsid w:val="001C70AF"/>
    <w:rsid w:val="001D5FD2"/>
    <w:rsid w:val="001E450C"/>
    <w:rsid w:val="001E540C"/>
    <w:rsid w:val="001F3257"/>
    <w:rsid w:val="002016E2"/>
    <w:rsid w:val="002161A2"/>
    <w:rsid w:val="00234B60"/>
    <w:rsid w:val="00272FB0"/>
    <w:rsid w:val="00282C94"/>
    <w:rsid w:val="00291EAE"/>
    <w:rsid w:val="002A08E9"/>
    <w:rsid w:val="002A3491"/>
    <w:rsid w:val="002B04BF"/>
    <w:rsid w:val="002C71B2"/>
    <w:rsid w:val="002D054D"/>
    <w:rsid w:val="002D28D5"/>
    <w:rsid w:val="002D2B00"/>
    <w:rsid w:val="002E230D"/>
    <w:rsid w:val="002E75B1"/>
    <w:rsid w:val="002F2C30"/>
    <w:rsid w:val="003174AE"/>
    <w:rsid w:val="003177F8"/>
    <w:rsid w:val="00320291"/>
    <w:rsid w:val="00320A6A"/>
    <w:rsid w:val="0034109A"/>
    <w:rsid w:val="00346373"/>
    <w:rsid w:val="00347A64"/>
    <w:rsid w:val="00367AD3"/>
    <w:rsid w:val="00371A55"/>
    <w:rsid w:val="003873DD"/>
    <w:rsid w:val="00387C06"/>
    <w:rsid w:val="0039251E"/>
    <w:rsid w:val="003930F0"/>
    <w:rsid w:val="00394003"/>
    <w:rsid w:val="003A5A39"/>
    <w:rsid w:val="003B32BA"/>
    <w:rsid w:val="003D10C8"/>
    <w:rsid w:val="003E4770"/>
    <w:rsid w:val="003E5CC9"/>
    <w:rsid w:val="00403FED"/>
    <w:rsid w:val="00406130"/>
    <w:rsid w:val="00422D77"/>
    <w:rsid w:val="004277FB"/>
    <w:rsid w:val="004328F3"/>
    <w:rsid w:val="00440FE8"/>
    <w:rsid w:val="00442C57"/>
    <w:rsid w:val="004476C4"/>
    <w:rsid w:val="00453C60"/>
    <w:rsid w:val="0047689B"/>
    <w:rsid w:val="00497208"/>
    <w:rsid w:val="004A0424"/>
    <w:rsid w:val="004A0E2E"/>
    <w:rsid w:val="004A2E77"/>
    <w:rsid w:val="004A5136"/>
    <w:rsid w:val="004A68CD"/>
    <w:rsid w:val="004C5C1D"/>
    <w:rsid w:val="004F0DA0"/>
    <w:rsid w:val="004F5227"/>
    <w:rsid w:val="00501058"/>
    <w:rsid w:val="005029B9"/>
    <w:rsid w:val="00514B18"/>
    <w:rsid w:val="005229B5"/>
    <w:rsid w:val="0053405F"/>
    <w:rsid w:val="00536ED5"/>
    <w:rsid w:val="005404CD"/>
    <w:rsid w:val="00543327"/>
    <w:rsid w:val="005503E6"/>
    <w:rsid w:val="00573E5B"/>
    <w:rsid w:val="00584392"/>
    <w:rsid w:val="00592E69"/>
    <w:rsid w:val="005D69FF"/>
    <w:rsid w:val="00607AF7"/>
    <w:rsid w:val="00614B83"/>
    <w:rsid w:val="00621611"/>
    <w:rsid w:val="006371BB"/>
    <w:rsid w:val="00640178"/>
    <w:rsid w:val="00651E86"/>
    <w:rsid w:val="006522C8"/>
    <w:rsid w:val="00656138"/>
    <w:rsid w:val="00657763"/>
    <w:rsid w:val="00664926"/>
    <w:rsid w:val="00666CFF"/>
    <w:rsid w:val="006670EB"/>
    <w:rsid w:val="00671EA7"/>
    <w:rsid w:val="0068014F"/>
    <w:rsid w:val="0068710E"/>
    <w:rsid w:val="00691260"/>
    <w:rsid w:val="0069261B"/>
    <w:rsid w:val="006A1433"/>
    <w:rsid w:val="006A490C"/>
    <w:rsid w:val="006C3AF3"/>
    <w:rsid w:val="006E21FA"/>
    <w:rsid w:val="006E2514"/>
    <w:rsid w:val="006E4ED4"/>
    <w:rsid w:val="006F3F19"/>
    <w:rsid w:val="0074192B"/>
    <w:rsid w:val="0074440C"/>
    <w:rsid w:val="00750DFF"/>
    <w:rsid w:val="00750E8B"/>
    <w:rsid w:val="00754FDB"/>
    <w:rsid w:val="00763756"/>
    <w:rsid w:val="0076647C"/>
    <w:rsid w:val="0077429A"/>
    <w:rsid w:val="00782F33"/>
    <w:rsid w:val="00784ABB"/>
    <w:rsid w:val="007916A1"/>
    <w:rsid w:val="007975E7"/>
    <w:rsid w:val="007A46B4"/>
    <w:rsid w:val="007B428A"/>
    <w:rsid w:val="007B706B"/>
    <w:rsid w:val="007C0A60"/>
    <w:rsid w:val="007D1A99"/>
    <w:rsid w:val="007D2986"/>
    <w:rsid w:val="007D3C3B"/>
    <w:rsid w:val="007D4CAF"/>
    <w:rsid w:val="007E4B44"/>
    <w:rsid w:val="00803F5B"/>
    <w:rsid w:val="008310E3"/>
    <w:rsid w:val="008317E1"/>
    <w:rsid w:val="0083463E"/>
    <w:rsid w:val="0084713F"/>
    <w:rsid w:val="00854AA9"/>
    <w:rsid w:val="00862513"/>
    <w:rsid w:val="00873982"/>
    <w:rsid w:val="00874C51"/>
    <w:rsid w:val="0087729F"/>
    <w:rsid w:val="0089542D"/>
    <w:rsid w:val="008A5BA8"/>
    <w:rsid w:val="008B0B81"/>
    <w:rsid w:val="008D457C"/>
    <w:rsid w:val="008D46A5"/>
    <w:rsid w:val="008E6AA7"/>
    <w:rsid w:val="008F4A52"/>
    <w:rsid w:val="00904FBA"/>
    <w:rsid w:val="009207E9"/>
    <w:rsid w:val="0092327F"/>
    <w:rsid w:val="009378D9"/>
    <w:rsid w:val="00943917"/>
    <w:rsid w:val="00954AD2"/>
    <w:rsid w:val="00965B80"/>
    <w:rsid w:val="0097051E"/>
    <w:rsid w:val="009807D9"/>
    <w:rsid w:val="009811E6"/>
    <w:rsid w:val="0098307E"/>
    <w:rsid w:val="009A57B5"/>
    <w:rsid w:val="009B0EC1"/>
    <w:rsid w:val="009B7BB5"/>
    <w:rsid w:val="009E09E7"/>
    <w:rsid w:val="009F224B"/>
    <w:rsid w:val="00A20448"/>
    <w:rsid w:val="00A22C35"/>
    <w:rsid w:val="00A3689D"/>
    <w:rsid w:val="00A52A39"/>
    <w:rsid w:val="00A7048A"/>
    <w:rsid w:val="00A736E3"/>
    <w:rsid w:val="00AA35D3"/>
    <w:rsid w:val="00AA7E5D"/>
    <w:rsid w:val="00AB110F"/>
    <w:rsid w:val="00AD75A7"/>
    <w:rsid w:val="00AF1386"/>
    <w:rsid w:val="00B1085F"/>
    <w:rsid w:val="00B12BD2"/>
    <w:rsid w:val="00B2432B"/>
    <w:rsid w:val="00B31B5F"/>
    <w:rsid w:val="00B4088E"/>
    <w:rsid w:val="00B5042C"/>
    <w:rsid w:val="00B5047A"/>
    <w:rsid w:val="00B57177"/>
    <w:rsid w:val="00B8730B"/>
    <w:rsid w:val="00B87F57"/>
    <w:rsid w:val="00B90F24"/>
    <w:rsid w:val="00B91ECE"/>
    <w:rsid w:val="00B92B5C"/>
    <w:rsid w:val="00B94FDA"/>
    <w:rsid w:val="00B96B61"/>
    <w:rsid w:val="00B97BD6"/>
    <w:rsid w:val="00BA1A5D"/>
    <w:rsid w:val="00BA2624"/>
    <w:rsid w:val="00BC5670"/>
    <w:rsid w:val="00BC6871"/>
    <w:rsid w:val="00BF48AF"/>
    <w:rsid w:val="00C01FFF"/>
    <w:rsid w:val="00C230FB"/>
    <w:rsid w:val="00C25339"/>
    <w:rsid w:val="00C27BF5"/>
    <w:rsid w:val="00C3193E"/>
    <w:rsid w:val="00C33405"/>
    <w:rsid w:val="00C37A57"/>
    <w:rsid w:val="00C43714"/>
    <w:rsid w:val="00C50EAF"/>
    <w:rsid w:val="00C702F7"/>
    <w:rsid w:val="00C70E96"/>
    <w:rsid w:val="00CB549D"/>
    <w:rsid w:val="00CD5309"/>
    <w:rsid w:val="00CF5614"/>
    <w:rsid w:val="00D10F21"/>
    <w:rsid w:val="00D137E3"/>
    <w:rsid w:val="00D152AA"/>
    <w:rsid w:val="00D247FB"/>
    <w:rsid w:val="00D44DD6"/>
    <w:rsid w:val="00D4516F"/>
    <w:rsid w:val="00D51E02"/>
    <w:rsid w:val="00D5488A"/>
    <w:rsid w:val="00D61B9C"/>
    <w:rsid w:val="00D63500"/>
    <w:rsid w:val="00D670CE"/>
    <w:rsid w:val="00D71000"/>
    <w:rsid w:val="00D960E6"/>
    <w:rsid w:val="00DB1CEF"/>
    <w:rsid w:val="00DB3B2D"/>
    <w:rsid w:val="00DD1C2B"/>
    <w:rsid w:val="00DE4BCD"/>
    <w:rsid w:val="00DE539B"/>
    <w:rsid w:val="00DF590D"/>
    <w:rsid w:val="00DF6666"/>
    <w:rsid w:val="00E050C9"/>
    <w:rsid w:val="00E10F52"/>
    <w:rsid w:val="00E125B6"/>
    <w:rsid w:val="00E26354"/>
    <w:rsid w:val="00E26E44"/>
    <w:rsid w:val="00E30BCA"/>
    <w:rsid w:val="00E30F60"/>
    <w:rsid w:val="00E91865"/>
    <w:rsid w:val="00E97673"/>
    <w:rsid w:val="00EA693C"/>
    <w:rsid w:val="00EA6EC0"/>
    <w:rsid w:val="00EC1296"/>
    <w:rsid w:val="00EC158F"/>
    <w:rsid w:val="00EC500E"/>
    <w:rsid w:val="00F01188"/>
    <w:rsid w:val="00F10196"/>
    <w:rsid w:val="00F14DD4"/>
    <w:rsid w:val="00F16CA7"/>
    <w:rsid w:val="00F43A6E"/>
    <w:rsid w:val="00F46011"/>
    <w:rsid w:val="00F51208"/>
    <w:rsid w:val="00F55AFE"/>
    <w:rsid w:val="00F70B67"/>
    <w:rsid w:val="00F872D9"/>
    <w:rsid w:val="00F876E7"/>
    <w:rsid w:val="00F92D7D"/>
    <w:rsid w:val="00F94881"/>
    <w:rsid w:val="00F958A1"/>
    <w:rsid w:val="00F974E2"/>
    <w:rsid w:val="00FA136B"/>
    <w:rsid w:val="00FA5A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135440"/>
  <w15:chartTrackingRefBased/>
  <w15:docId w15:val="{F39FE023-1B78-4BCD-9ADC-4B849DB6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3" w:qFormat="1"/>
    <w:lsdException w:name="List Number" w:semiHidden="1" w:uiPriority="3"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1"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iPriority="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98"/>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uiPriority="21"/>
    <w:lsdException w:name="Subtle Reference" w:semiHidden="1" w:uiPriority="98"/>
    <w:lsdException w:name="Intense Reference" w:semiHidden="1" w:uiPriority="98"/>
    <w:lsdException w:name="Book Title" w:semiHidden="1" w:uiPriority="98"/>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C6871"/>
  </w:style>
  <w:style w:type="paragraph" w:styleId="Heading1">
    <w:name w:val="heading 1"/>
    <w:basedOn w:val="Normal"/>
    <w:next w:val="Normal"/>
    <w:link w:val="Heading1Char"/>
    <w:uiPriority w:val="9"/>
    <w:qFormat/>
    <w:rsid w:val="003A5A39"/>
    <w:pPr>
      <w:keepNext/>
      <w:keepLines/>
      <w:spacing w:before="300" w:after="4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qFormat/>
    <w:rsid w:val="0053405F"/>
    <w:pPr>
      <w:keepNext/>
      <w:keepLines/>
      <w:spacing w:before="300" w:after="40"/>
      <w:outlineLvl w:val="1"/>
    </w:pPr>
    <w:rPr>
      <w:rFonts w:asciiTheme="majorHAnsi" w:eastAsiaTheme="majorEastAsia" w:hAnsiTheme="majorHAnsi" w:cstheme="majorBidi"/>
      <w:b/>
      <w:sz w:val="30"/>
      <w:szCs w:val="26"/>
    </w:rPr>
  </w:style>
  <w:style w:type="paragraph" w:styleId="Heading3">
    <w:name w:val="heading 3"/>
    <w:basedOn w:val="Normal"/>
    <w:next w:val="Normal"/>
    <w:link w:val="Heading3Char"/>
    <w:uiPriority w:val="9"/>
    <w:qFormat/>
    <w:rsid w:val="0053405F"/>
    <w:pPr>
      <w:keepNext/>
      <w:keepLines/>
      <w:spacing w:before="300" w:after="40"/>
      <w:outlineLvl w:val="2"/>
    </w:pPr>
    <w:rPr>
      <w:rFonts w:asciiTheme="majorHAnsi" w:eastAsiaTheme="majorEastAsia" w:hAnsiTheme="majorHAnsi" w:cstheme="majorBidi"/>
      <w:b/>
      <w:sz w:val="26"/>
    </w:rPr>
  </w:style>
  <w:style w:type="paragraph" w:styleId="Heading4">
    <w:name w:val="heading 4"/>
    <w:basedOn w:val="Normal"/>
    <w:next w:val="Normal"/>
    <w:link w:val="Heading4Char"/>
    <w:uiPriority w:val="9"/>
    <w:qFormat/>
    <w:rsid w:val="00C702F7"/>
    <w:pPr>
      <w:keepNext/>
      <w:keepLines/>
      <w:spacing w:before="300" w:after="40"/>
      <w:outlineLvl w:val="3"/>
    </w:pPr>
    <w:rPr>
      <w:rFonts w:asciiTheme="majorHAnsi" w:eastAsiaTheme="majorEastAsia" w:hAnsiTheme="majorHAnsi" w:cstheme="majorBidi"/>
      <w:iCs/>
      <w:sz w:val="26"/>
    </w:rPr>
  </w:style>
  <w:style w:type="paragraph" w:styleId="Heading5">
    <w:name w:val="heading 5"/>
    <w:basedOn w:val="Normal"/>
    <w:next w:val="Normal"/>
    <w:link w:val="Heading5Char"/>
    <w:uiPriority w:val="3"/>
    <w:semiHidden/>
    <w:rsid w:val="00C702F7"/>
    <w:pPr>
      <w:keepNext/>
      <w:keepLines/>
      <w:spacing w:before="300" w:after="4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uiPriority w:val="9"/>
    <w:semiHidden/>
    <w:rsid w:val="00C702F7"/>
    <w:pPr>
      <w:keepNext/>
      <w:keepLines/>
      <w:spacing w:before="300" w:after="40"/>
      <w:outlineLvl w:val="5"/>
    </w:pPr>
    <w:rPr>
      <w:rFonts w:asciiTheme="majorHAnsi" w:eastAsiaTheme="majorEastAsia" w:hAnsiTheme="majorHAnsi" w:cstheme="majorBidi"/>
      <w:b/>
      <w:sz w:val="20"/>
    </w:rPr>
  </w:style>
  <w:style w:type="paragraph" w:styleId="Heading7">
    <w:name w:val="heading 7"/>
    <w:basedOn w:val="Normal"/>
    <w:next w:val="Normal"/>
    <w:link w:val="Heading7Char"/>
    <w:uiPriority w:val="9"/>
    <w:semiHidden/>
    <w:rsid w:val="0053405F"/>
    <w:pPr>
      <w:keepNext/>
      <w:keepLines/>
      <w:spacing w:before="300" w:after="40"/>
      <w:outlineLvl w:val="6"/>
    </w:pPr>
    <w:rPr>
      <w:rFonts w:asciiTheme="majorHAnsi" w:eastAsiaTheme="majorEastAsia" w:hAnsiTheme="majorHAnsi" w:cstheme="majorBidi"/>
      <w:iCs/>
      <w:sz w:val="18"/>
    </w:rPr>
  </w:style>
  <w:style w:type="paragraph" w:styleId="Heading8">
    <w:name w:val="heading 8"/>
    <w:basedOn w:val="Normal"/>
    <w:next w:val="Normal"/>
    <w:link w:val="Heading8Char"/>
    <w:uiPriority w:val="9"/>
    <w:semiHidden/>
    <w:rsid w:val="0053405F"/>
    <w:pPr>
      <w:keepNext/>
      <w:keepLines/>
      <w:spacing w:before="300" w:after="4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rsid w:val="0053405F"/>
    <w:pPr>
      <w:keepNext/>
      <w:keepLines/>
      <w:spacing w:before="300" w:after="40"/>
      <w:outlineLvl w:val="8"/>
    </w:pPr>
    <w:rPr>
      <w:rFonts w:asciiTheme="majorHAnsi" w:eastAsiaTheme="majorEastAsia" w:hAnsiTheme="majorHAnsi" w:cstheme="majorBid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136B"/>
    <w:pPr>
      <w:spacing w:after="60" w:line="240" w:lineRule="auto"/>
      <w:ind w:right="-1418"/>
      <w:jc w:val="right"/>
    </w:pPr>
    <w:rPr>
      <w:rFonts w:asciiTheme="majorHAnsi" w:hAnsiTheme="majorHAnsi"/>
      <w:sz w:val="20"/>
    </w:rPr>
  </w:style>
  <w:style w:type="character" w:customStyle="1" w:styleId="HeaderChar">
    <w:name w:val="Header Char"/>
    <w:basedOn w:val="DefaultParagraphFont"/>
    <w:link w:val="Header"/>
    <w:uiPriority w:val="99"/>
    <w:rsid w:val="00FA136B"/>
    <w:rPr>
      <w:rFonts w:asciiTheme="majorHAnsi" w:hAnsiTheme="majorHAnsi"/>
      <w:sz w:val="20"/>
    </w:rPr>
  </w:style>
  <w:style w:type="paragraph" w:styleId="Footer">
    <w:name w:val="footer"/>
    <w:basedOn w:val="Normal"/>
    <w:link w:val="FooterChar"/>
    <w:uiPriority w:val="99"/>
    <w:rsid w:val="0074440C"/>
    <w:pPr>
      <w:tabs>
        <w:tab w:val="center" w:pos="4513"/>
        <w:tab w:val="right" w:pos="9026"/>
      </w:tabs>
      <w:spacing w:after="0" w:line="312" w:lineRule="auto"/>
    </w:pPr>
    <w:rPr>
      <w:rFonts w:asciiTheme="majorHAnsi" w:hAnsiTheme="majorHAnsi"/>
      <w:sz w:val="16"/>
    </w:rPr>
  </w:style>
  <w:style w:type="character" w:customStyle="1" w:styleId="FooterChar">
    <w:name w:val="Footer Char"/>
    <w:basedOn w:val="DefaultParagraphFont"/>
    <w:link w:val="Footer"/>
    <w:uiPriority w:val="99"/>
    <w:rsid w:val="0074440C"/>
    <w:rPr>
      <w:rFonts w:asciiTheme="majorHAnsi" w:hAnsiTheme="majorHAnsi"/>
      <w:sz w:val="16"/>
    </w:rPr>
  </w:style>
  <w:style w:type="paragraph" w:styleId="Quote">
    <w:name w:val="Quote"/>
    <w:basedOn w:val="Normal"/>
    <w:next w:val="Normal"/>
    <w:link w:val="QuoteChar"/>
    <w:uiPriority w:val="98"/>
    <w:semiHidden/>
    <w:rsid w:val="005D69F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98"/>
    <w:semiHidden/>
    <w:rsid w:val="00AA35D3"/>
    <w:rPr>
      <w:i/>
      <w:iCs/>
      <w:color w:val="404040" w:themeColor="text1" w:themeTint="BF"/>
    </w:rPr>
  </w:style>
  <w:style w:type="character" w:customStyle="1" w:styleId="Heading1Char">
    <w:name w:val="Heading 1 Char"/>
    <w:basedOn w:val="DefaultParagraphFont"/>
    <w:link w:val="Heading1"/>
    <w:uiPriority w:val="9"/>
    <w:rsid w:val="00AA35D3"/>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3"/>
    <w:rsid w:val="00AA35D3"/>
    <w:rPr>
      <w:rFonts w:asciiTheme="majorHAnsi" w:eastAsiaTheme="majorEastAsia" w:hAnsiTheme="majorHAnsi" w:cstheme="majorBidi"/>
      <w:b/>
      <w:sz w:val="30"/>
      <w:szCs w:val="26"/>
    </w:rPr>
  </w:style>
  <w:style w:type="paragraph" w:styleId="Subtitle">
    <w:name w:val="Subtitle"/>
    <w:basedOn w:val="Normal"/>
    <w:next w:val="Normal"/>
    <w:link w:val="SubtitleChar"/>
    <w:uiPriority w:val="11"/>
    <w:qFormat/>
    <w:rsid w:val="007916A1"/>
    <w:pPr>
      <w:numPr>
        <w:ilvl w:val="1"/>
      </w:numPr>
      <w:spacing w:line="480" w:lineRule="auto"/>
      <w:outlineLvl w:val="1"/>
    </w:pPr>
    <w:rPr>
      <w:rFonts w:asciiTheme="majorHAnsi" w:eastAsiaTheme="minorEastAsia" w:hAnsiTheme="majorHAnsi"/>
      <w:spacing w:val="15"/>
    </w:rPr>
  </w:style>
  <w:style w:type="character" w:customStyle="1" w:styleId="SubtitleChar">
    <w:name w:val="Subtitle Char"/>
    <w:basedOn w:val="DefaultParagraphFont"/>
    <w:link w:val="Subtitle"/>
    <w:uiPriority w:val="11"/>
    <w:rsid w:val="007916A1"/>
    <w:rPr>
      <w:rFonts w:asciiTheme="majorHAnsi" w:eastAsiaTheme="minorEastAsia" w:hAnsiTheme="majorHAnsi"/>
      <w:spacing w:val="15"/>
    </w:rPr>
  </w:style>
  <w:style w:type="character" w:customStyle="1" w:styleId="Heading3Char">
    <w:name w:val="Heading 3 Char"/>
    <w:basedOn w:val="DefaultParagraphFont"/>
    <w:link w:val="Heading3"/>
    <w:uiPriority w:val="3"/>
    <w:rsid w:val="00AA35D3"/>
    <w:rPr>
      <w:rFonts w:asciiTheme="majorHAnsi" w:eastAsiaTheme="majorEastAsia" w:hAnsiTheme="majorHAnsi" w:cstheme="majorBidi"/>
      <w:b/>
      <w:sz w:val="26"/>
    </w:rPr>
  </w:style>
  <w:style w:type="character" w:customStyle="1" w:styleId="Heading4Char">
    <w:name w:val="Heading 4 Char"/>
    <w:basedOn w:val="DefaultParagraphFont"/>
    <w:link w:val="Heading4"/>
    <w:uiPriority w:val="3"/>
    <w:rsid w:val="00AA35D3"/>
    <w:rPr>
      <w:rFonts w:asciiTheme="majorHAnsi" w:eastAsiaTheme="majorEastAsia" w:hAnsiTheme="majorHAnsi" w:cstheme="majorBidi"/>
      <w:iCs/>
      <w:sz w:val="26"/>
    </w:rPr>
  </w:style>
  <w:style w:type="character" w:customStyle="1" w:styleId="Heading5Char">
    <w:name w:val="Heading 5 Char"/>
    <w:basedOn w:val="DefaultParagraphFont"/>
    <w:link w:val="Heading5"/>
    <w:uiPriority w:val="3"/>
    <w:rsid w:val="00E26354"/>
    <w:rPr>
      <w:rFonts w:asciiTheme="majorHAnsi" w:eastAsiaTheme="majorEastAsia" w:hAnsiTheme="majorHAnsi" w:cstheme="majorBidi"/>
      <w:i/>
      <w:color w:val="000000" w:themeColor="text1"/>
    </w:rPr>
  </w:style>
  <w:style w:type="character" w:customStyle="1" w:styleId="Heading6Char">
    <w:name w:val="Heading 6 Char"/>
    <w:basedOn w:val="DefaultParagraphFont"/>
    <w:link w:val="Heading6"/>
    <w:uiPriority w:val="9"/>
    <w:semiHidden/>
    <w:rsid w:val="00AA35D3"/>
    <w:rPr>
      <w:rFonts w:asciiTheme="majorHAnsi" w:eastAsiaTheme="majorEastAsia" w:hAnsiTheme="majorHAnsi" w:cstheme="majorBidi"/>
      <w:b/>
      <w:sz w:val="20"/>
    </w:rPr>
  </w:style>
  <w:style w:type="character" w:customStyle="1" w:styleId="Heading7Char">
    <w:name w:val="Heading 7 Char"/>
    <w:basedOn w:val="DefaultParagraphFont"/>
    <w:link w:val="Heading7"/>
    <w:uiPriority w:val="9"/>
    <w:semiHidden/>
    <w:rsid w:val="00AA35D3"/>
    <w:rPr>
      <w:rFonts w:asciiTheme="majorHAnsi" w:eastAsiaTheme="majorEastAsia" w:hAnsiTheme="majorHAnsi" w:cstheme="majorBidi"/>
      <w:iCs/>
      <w:sz w:val="18"/>
    </w:rPr>
  </w:style>
  <w:style w:type="character" w:customStyle="1" w:styleId="Heading8Char">
    <w:name w:val="Heading 8 Char"/>
    <w:basedOn w:val="DefaultParagraphFont"/>
    <w:link w:val="Heading8"/>
    <w:uiPriority w:val="9"/>
    <w:semiHidden/>
    <w:rsid w:val="00AA35D3"/>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sid w:val="00AA35D3"/>
    <w:rPr>
      <w:rFonts w:asciiTheme="majorHAnsi" w:eastAsiaTheme="majorEastAsia" w:hAnsiTheme="majorHAnsi" w:cstheme="majorBidi"/>
      <w:iCs/>
      <w:color w:val="272727" w:themeColor="text1" w:themeTint="D8"/>
      <w:sz w:val="18"/>
      <w:szCs w:val="21"/>
    </w:rPr>
  </w:style>
  <w:style w:type="paragraph" w:customStyle="1" w:styleId="Numreradrubrik1">
    <w:name w:val="Numrerad rubrik 1"/>
    <w:basedOn w:val="Heading1"/>
    <w:next w:val="Normal"/>
    <w:uiPriority w:val="10"/>
    <w:qFormat/>
    <w:rsid w:val="004A68CD"/>
    <w:pPr>
      <w:numPr>
        <w:numId w:val="34"/>
      </w:numPr>
    </w:pPr>
  </w:style>
  <w:style w:type="paragraph" w:customStyle="1" w:styleId="Numreradrubrik2">
    <w:name w:val="Numrerad rubrik 2"/>
    <w:basedOn w:val="Heading2"/>
    <w:next w:val="Normal"/>
    <w:uiPriority w:val="10"/>
    <w:qFormat/>
    <w:rsid w:val="004A68CD"/>
    <w:pPr>
      <w:numPr>
        <w:ilvl w:val="1"/>
        <w:numId w:val="34"/>
      </w:numPr>
    </w:pPr>
  </w:style>
  <w:style w:type="paragraph" w:customStyle="1" w:styleId="Numreradrubrik3">
    <w:name w:val="Numrerad rubrik 3"/>
    <w:basedOn w:val="Heading3"/>
    <w:next w:val="Normal"/>
    <w:uiPriority w:val="10"/>
    <w:qFormat/>
    <w:rsid w:val="004A68CD"/>
    <w:pPr>
      <w:numPr>
        <w:ilvl w:val="2"/>
        <w:numId w:val="34"/>
      </w:numPr>
    </w:pPr>
  </w:style>
  <w:style w:type="paragraph" w:customStyle="1" w:styleId="Numreradrubrik4">
    <w:name w:val="Numrerad rubrik 4"/>
    <w:basedOn w:val="Heading4"/>
    <w:next w:val="Normal"/>
    <w:uiPriority w:val="10"/>
    <w:qFormat/>
    <w:rsid w:val="004A68CD"/>
    <w:pPr>
      <w:numPr>
        <w:ilvl w:val="3"/>
        <w:numId w:val="34"/>
      </w:numPr>
    </w:pPr>
  </w:style>
  <w:style w:type="paragraph" w:customStyle="1" w:styleId="Numreradrubrik5">
    <w:name w:val="Numrerad rubrik 5"/>
    <w:basedOn w:val="Heading5"/>
    <w:next w:val="Normal"/>
    <w:uiPriority w:val="4"/>
    <w:semiHidden/>
    <w:rsid w:val="004A68CD"/>
    <w:pPr>
      <w:numPr>
        <w:ilvl w:val="4"/>
        <w:numId w:val="34"/>
      </w:numPr>
    </w:pPr>
  </w:style>
  <w:style w:type="numbering" w:customStyle="1" w:styleId="listarubrik">
    <w:name w:val="lista rubrik"/>
    <w:uiPriority w:val="99"/>
    <w:rsid w:val="004A68CD"/>
    <w:pPr>
      <w:numPr>
        <w:numId w:val="1"/>
      </w:numPr>
    </w:pPr>
  </w:style>
  <w:style w:type="character" w:styleId="Emphasis">
    <w:name w:val="Emphasis"/>
    <w:basedOn w:val="DefaultParagraphFont"/>
    <w:uiPriority w:val="98"/>
    <w:semiHidden/>
    <w:rsid w:val="00F872D9"/>
    <w:rPr>
      <w:b/>
      <w:i w:val="0"/>
      <w:iCs/>
    </w:rPr>
  </w:style>
  <w:style w:type="character" w:styleId="IntenseEmphasis">
    <w:name w:val="Intense Emphasis"/>
    <w:basedOn w:val="DefaultParagraphFont"/>
    <w:uiPriority w:val="98"/>
    <w:semiHidden/>
    <w:rsid w:val="00F872D9"/>
    <w:rPr>
      <w:b/>
      <w:i/>
      <w:iCs/>
      <w:color w:val="auto"/>
    </w:rPr>
  </w:style>
  <w:style w:type="paragraph" w:styleId="TOCHeading">
    <w:name w:val="TOC Heading"/>
    <w:basedOn w:val="Heading1"/>
    <w:next w:val="Normal"/>
    <w:uiPriority w:val="39"/>
    <w:qFormat/>
    <w:rsid w:val="00F872D9"/>
    <w:pPr>
      <w:spacing w:before="240" w:after="0"/>
    </w:pPr>
    <w:rPr>
      <w:b w:val="0"/>
      <w:sz w:val="32"/>
    </w:rPr>
  </w:style>
  <w:style w:type="numbering" w:customStyle="1" w:styleId="listapunkt">
    <w:name w:val="lista punkt"/>
    <w:uiPriority w:val="99"/>
    <w:rsid w:val="006371BB"/>
    <w:pPr>
      <w:numPr>
        <w:numId w:val="14"/>
      </w:numPr>
    </w:pPr>
  </w:style>
  <w:style w:type="paragraph" w:styleId="ListBullet">
    <w:name w:val="List Bullet"/>
    <w:basedOn w:val="Normal"/>
    <w:uiPriority w:val="3"/>
    <w:qFormat/>
    <w:rsid w:val="006371BB"/>
    <w:pPr>
      <w:numPr>
        <w:numId w:val="17"/>
      </w:numPr>
    </w:pPr>
  </w:style>
  <w:style w:type="numbering" w:customStyle="1" w:styleId="listanumrerad">
    <w:name w:val="lista numrerad"/>
    <w:uiPriority w:val="99"/>
    <w:rsid w:val="006371BB"/>
    <w:pPr>
      <w:numPr>
        <w:numId w:val="16"/>
      </w:numPr>
    </w:pPr>
  </w:style>
  <w:style w:type="paragraph" w:styleId="Title">
    <w:name w:val="Title"/>
    <w:basedOn w:val="Normal"/>
    <w:next w:val="Normal"/>
    <w:link w:val="TitleChar"/>
    <w:uiPriority w:val="11"/>
    <w:qFormat/>
    <w:rsid w:val="0013658E"/>
    <w:pPr>
      <w:spacing w:after="100" w:line="240" w:lineRule="auto"/>
      <w:contextualSpacing/>
      <w:outlineLvl w:val="0"/>
    </w:pPr>
    <w:rPr>
      <w:rFonts w:asciiTheme="majorHAnsi" w:eastAsiaTheme="majorEastAsia" w:hAnsiTheme="majorHAnsi" w:cstheme="majorBidi"/>
      <w:b/>
      <w:spacing w:val="-10"/>
      <w:kern w:val="28"/>
      <w:sz w:val="48"/>
      <w:szCs w:val="56"/>
    </w:rPr>
  </w:style>
  <w:style w:type="paragraph" w:styleId="ListNumber">
    <w:name w:val="List Number"/>
    <w:basedOn w:val="Normal"/>
    <w:uiPriority w:val="3"/>
    <w:qFormat/>
    <w:rsid w:val="006371BB"/>
    <w:pPr>
      <w:numPr>
        <w:numId w:val="18"/>
      </w:numPr>
    </w:pPr>
  </w:style>
  <w:style w:type="character" w:customStyle="1" w:styleId="TitleChar">
    <w:name w:val="Title Char"/>
    <w:basedOn w:val="DefaultParagraphFont"/>
    <w:link w:val="Title"/>
    <w:uiPriority w:val="11"/>
    <w:rsid w:val="00BC6871"/>
    <w:rPr>
      <w:rFonts w:asciiTheme="majorHAnsi" w:eastAsiaTheme="majorEastAsia" w:hAnsiTheme="majorHAnsi" w:cstheme="majorBidi"/>
      <w:b/>
      <w:spacing w:val="-10"/>
      <w:kern w:val="28"/>
      <w:sz w:val="48"/>
      <w:szCs w:val="56"/>
    </w:rPr>
  </w:style>
  <w:style w:type="paragraph" w:styleId="Salutation">
    <w:name w:val="Salutation"/>
    <w:basedOn w:val="Normal"/>
    <w:next w:val="Normal"/>
    <w:link w:val="SalutationChar"/>
    <w:uiPriority w:val="6"/>
    <w:semiHidden/>
    <w:rsid w:val="0074440C"/>
    <w:rPr>
      <w:sz w:val="30"/>
    </w:rPr>
  </w:style>
  <w:style w:type="character" w:customStyle="1" w:styleId="SalutationChar">
    <w:name w:val="Salutation Char"/>
    <w:basedOn w:val="DefaultParagraphFont"/>
    <w:link w:val="Salutation"/>
    <w:uiPriority w:val="6"/>
    <w:rsid w:val="0074440C"/>
    <w:rPr>
      <w:sz w:val="30"/>
    </w:rPr>
  </w:style>
  <w:style w:type="character" w:customStyle="1" w:styleId="Dokumenttyp">
    <w:name w:val="Dokumenttyp"/>
    <w:uiPriority w:val="99"/>
    <w:semiHidden/>
    <w:rsid w:val="00422D77"/>
    <w:rPr>
      <w:b/>
    </w:rPr>
  </w:style>
  <w:style w:type="paragraph" w:styleId="TOC1">
    <w:name w:val="toc 1"/>
    <w:basedOn w:val="Normal"/>
    <w:next w:val="Normal"/>
    <w:uiPriority w:val="39"/>
    <w:rsid w:val="00AD75A7"/>
    <w:pPr>
      <w:tabs>
        <w:tab w:val="right" w:leader="dot" w:pos="7360"/>
      </w:tabs>
      <w:spacing w:before="160" w:after="40"/>
      <w:ind w:right="567"/>
    </w:pPr>
    <w:rPr>
      <w:rFonts w:asciiTheme="majorHAnsi" w:hAnsiTheme="majorHAnsi"/>
      <w:b/>
      <w:sz w:val="21"/>
    </w:rPr>
  </w:style>
  <w:style w:type="paragraph" w:styleId="TOC2">
    <w:name w:val="toc 2"/>
    <w:basedOn w:val="Normal"/>
    <w:next w:val="Normal"/>
    <w:uiPriority w:val="39"/>
    <w:rsid w:val="00AD75A7"/>
    <w:pPr>
      <w:tabs>
        <w:tab w:val="right" w:leader="dot" w:pos="7360"/>
      </w:tabs>
      <w:spacing w:before="40" w:after="40"/>
      <w:ind w:right="567"/>
    </w:pPr>
    <w:rPr>
      <w:rFonts w:asciiTheme="majorHAnsi" w:hAnsiTheme="majorHAnsi"/>
      <w:sz w:val="21"/>
    </w:rPr>
  </w:style>
  <w:style w:type="paragraph" w:styleId="TOC3">
    <w:name w:val="toc 3"/>
    <w:basedOn w:val="Normal"/>
    <w:next w:val="Normal"/>
    <w:uiPriority w:val="39"/>
    <w:rsid w:val="00AD75A7"/>
    <w:pPr>
      <w:tabs>
        <w:tab w:val="right" w:leader="dot" w:pos="7360"/>
      </w:tabs>
      <w:spacing w:before="40" w:after="40"/>
      <w:ind w:left="340" w:right="567"/>
    </w:pPr>
    <w:rPr>
      <w:rFonts w:asciiTheme="majorHAnsi" w:hAnsiTheme="majorHAnsi"/>
      <w:sz w:val="21"/>
    </w:rPr>
  </w:style>
  <w:style w:type="character" w:styleId="Hyperlink">
    <w:name w:val="Hyperlink"/>
    <w:basedOn w:val="DefaultParagraphFont"/>
    <w:uiPriority w:val="99"/>
    <w:rsid w:val="00347A64"/>
    <w:rPr>
      <w:color w:val="0062A6" w:themeColor="accent1"/>
      <w:u w:val="single"/>
    </w:rPr>
  </w:style>
  <w:style w:type="paragraph" w:customStyle="1" w:styleId="Normalavstndfre">
    <w:name w:val="Normal avstånd före"/>
    <w:basedOn w:val="Normal"/>
    <w:next w:val="Normal"/>
    <w:uiPriority w:val="1"/>
    <w:qFormat/>
    <w:rsid w:val="00347A64"/>
    <w:pPr>
      <w:spacing w:before="240"/>
    </w:pPr>
  </w:style>
  <w:style w:type="paragraph" w:customStyle="1" w:styleId="Dokumentinformation">
    <w:name w:val="Dokumentinformation"/>
    <w:basedOn w:val="Header"/>
    <w:uiPriority w:val="99"/>
    <w:semiHidden/>
    <w:rsid w:val="00FA136B"/>
    <w:pPr>
      <w:spacing w:after="0" w:line="288" w:lineRule="auto"/>
    </w:pPr>
  </w:style>
  <w:style w:type="paragraph" w:customStyle="1" w:styleId="Sidhuvudsid2">
    <w:name w:val="Sidhuvud sid 2"/>
    <w:basedOn w:val="Header"/>
    <w:uiPriority w:val="99"/>
    <w:semiHidden/>
    <w:rsid w:val="00904FBA"/>
    <w:pPr>
      <w:tabs>
        <w:tab w:val="right" w:pos="9379"/>
      </w:tabs>
      <w:spacing w:before="20"/>
      <w:ind w:left="3164" w:right="-737"/>
    </w:pPr>
  </w:style>
  <w:style w:type="character" w:styleId="PlaceholderText">
    <w:name w:val="Placeholder Text"/>
    <w:basedOn w:val="DefaultParagraphFont"/>
    <w:uiPriority w:val="99"/>
    <w:rsid w:val="001071B1"/>
    <w:rPr>
      <w:color w:val="808080"/>
    </w:rPr>
  </w:style>
  <w:style w:type="paragraph" w:styleId="Caption">
    <w:name w:val="caption"/>
    <w:basedOn w:val="Normal"/>
    <w:next w:val="Normal"/>
    <w:uiPriority w:val="35"/>
    <w:semiHidden/>
    <w:rsid w:val="00347A64"/>
    <w:pPr>
      <w:spacing w:after="200" w:line="240" w:lineRule="auto"/>
    </w:pPr>
    <w:rPr>
      <w:b/>
      <w:iCs/>
      <w:sz w:val="18"/>
      <w:szCs w:val="18"/>
    </w:rPr>
  </w:style>
  <w:style w:type="paragraph" w:styleId="ListBullet2">
    <w:name w:val="List Bullet 2"/>
    <w:basedOn w:val="Normal"/>
    <w:uiPriority w:val="99"/>
    <w:semiHidden/>
    <w:rsid w:val="006371BB"/>
    <w:pPr>
      <w:numPr>
        <w:ilvl w:val="1"/>
        <w:numId w:val="17"/>
      </w:numPr>
    </w:pPr>
  </w:style>
  <w:style w:type="paragraph" w:styleId="ListNumber2">
    <w:name w:val="List Number 2"/>
    <w:basedOn w:val="Normal"/>
    <w:uiPriority w:val="99"/>
    <w:semiHidden/>
    <w:rsid w:val="006371BB"/>
    <w:pPr>
      <w:numPr>
        <w:ilvl w:val="1"/>
        <w:numId w:val="18"/>
      </w:numPr>
    </w:pPr>
  </w:style>
  <w:style w:type="paragraph" w:styleId="ListNumber3">
    <w:name w:val="List Number 3"/>
    <w:basedOn w:val="Normal"/>
    <w:uiPriority w:val="99"/>
    <w:semiHidden/>
    <w:rsid w:val="006371BB"/>
    <w:pPr>
      <w:numPr>
        <w:ilvl w:val="2"/>
        <w:numId w:val="18"/>
      </w:numPr>
    </w:pPr>
  </w:style>
  <w:style w:type="paragraph" w:styleId="TOC4">
    <w:name w:val="toc 4"/>
    <w:basedOn w:val="Normal"/>
    <w:next w:val="Normal"/>
    <w:autoRedefine/>
    <w:uiPriority w:val="39"/>
    <w:rsid w:val="00AD75A7"/>
    <w:pPr>
      <w:tabs>
        <w:tab w:val="left" w:pos="851"/>
        <w:tab w:val="right" w:leader="dot" w:pos="7360"/>
      </w:tabs>
      <w:spacing w:before="160" w:after="40"/>
      <w:ind w:left="851" w:right="567" w:hanging="851"/>
    </w:pPr>
    <w:rPr>
      <w:rFonts w:asciiTheme="majorHAnsi" w:hAnsiTheme="majorHAnsi"/>
      <w:b/>
      <w:sz w:val="21"/>
    </w:rPr>
  </w:style>
  <w:style w:type="paragraph" w:styleId="TOC5">
    <w:name w:val="toc 5"/>
    <w:basedOn w:val="Normal"/>
    <w:next w:val="Normal"/>
    <w:autoRedefine/>
    <w:uiPriority w:val="39"/>
    <w:semiHidden/>
    <w:rsid w:val="00AD75A7"/>
    <w:pPr>
      <w:tabs>
        <w:tab w:val="left" w:pos="851"/>
        <w:tab w:val="right" w:leader="dot" w:pos="7360"/>
      </w:tabs>
      <w:spacing w:before="40" w:after="40"/>
      <w:ind w:left="851" w:right="567" w:hanging="851"/>
    </w:pPr>
    <w:rPr>
      <w:rFonts w:asciiTheme="majorHAnsi" w:hAnsiTheme="majorHAnsi"/>
      <w:sz w:val="21"/>
    </w:rPr>
  </w:style>
  <w:style w:type="paragraph" w:styleId="TOC6">
    <w:name w:val="toc 6"/>
    <w:basedOn w:val="Normal"/>
    <w:next w:val="Normal"/>
    <w:autoRedefine/>
    <w:uiPriority w:val="39"/>
    <w:semiHidden/>
    <w:rsid w:val="00573E5B"/>
    <w:pPr>
      <w:tabs>
        <w:tab w:val="left" w:pos="851"/>
        <w:tab w:val="right" w:leader="dot" w:pos="7360"/>
      </w:tabs>
      <w:spacing w:before="40" w:after="40"/>
      <w:ind w:left="851" w:right="567" w:hanging="851"/>
    </w:pPr>
    <w:rPr>
      <w:rFonts w:asciiTheme="majorHAnsi" w:hAnsiTheme="majorHAnsi"/>
      <w:sz w:val="21"/>
    </w:rPr>
  </w:style>
  <w:style w:type="paragraph" w:customStyle="1" w:styleId="Tabellrubrik">
    <w:name w:val="Tabellrubrik"/>
    <w:basedOn w:val="Normal"/>
    <w:next w:val="Enhet"/>
    <w:uiPriority w:val="14"/>
    <w:semiHidden/>
    <w:rsid w:val="00536ED5"/>
    <w:pPr>
      <w:keepNext/>
      <w:keepLines/>
      <w:numPr>
        <w:numId w:val="22"/>
      </w:numPr>
      <w:spacing w:before="240" w:after="60"/>
      <w:outlineLvl w:val="2"/>
    </w:pPr>
    <w:rPr>
      <w:rFonts w:asciiTheme="majorHAnsi" w:hAnsiTheme="majorHAnsi"/>
      <w:sz w:val="20"/>
      <w:szCs w:val="20"/>
    </w:rPr>
  </w:style>
  <w:style w:type="numbering" w:customStyle="1" w:styleId="Listatabell">
    <w:name w:val="Lista tabell"/>
    <w:uiPriority w:val="99"/>
    <w:rsid w:val="00536ED5"/>
    <w:pPr>
      <w:numPr>
        <w:numId w:val="21"/>
      </w:numPr>
    </w:pPr>
  </w:style>
  <w:style w:type="paragraph" w:customStyle="1" w:styleId="Enhet">
    <w:name w:val="Enhet"/>
    <w:basedOn w:val="Normal"/>
    <w:uiPriority w:val="16"/>
    <w:semiHidden/>
    <w:rsid w:val="00965B80"/>
    <w:pPr>
      <w:keepNext/>
      <w:tabs>
        <w:tab w:val="right" w:pos="7371"/>
      </w:tabs>
      <w:spacing w:after="60"/>
    </w:pPr>
    <w:rPr>
      <w:sz w:val="20"/>
      <w:szCs w:val="20"/>
    </w:rPr>
  </w:style>
  <w:style w:type="paragraph" w:customStyle="1" w:styleId="Tabelltext">
    <w:name w:val="Tabelltext"/>
    <w:basedOn w:val="Normal"/>
    <w:uiPriority w:val="14"/>
    <w:semiHidden/>
    <w:rsid w:val="00DD1C2B"/>
    <w:pPr>
      <w:spacing w:before="40" w:after="40" w:line="240" w:lineRule="auto"/>
    </w:pPr>
    <w:rPr>
      <w:rFonts w:asciiTheme="majorHAnsi" w:hAnsiTheme="majorHAnsi"/>
      <w:sz w:val="18"/>
      <w:szCs w:val="20"/>
    </w:rPr>
  </w:style>
  <w:style w:type="table" w:customStyle="1" w:styleId="Riksglden">
    <w:name w:val="Riksgälden"/>
    <w:basedOn w:val="TableNormal"/>
    <w:uiPriority w:val="99"/>
    <w:rsid w:val="0084713F"/>
    <w:pPr>
      <w:spacing w:after="0" w:line="240" w:lineRule="auto"/>
      <w:jc w:val="right"/>
    </w:pPr>
    <w:rPr>
      <w:rFonts w:asciiTheme="majorHAnsi" w:hAnsiTheme="majorHAnsi"/>
      <w:sz w:val="20"/>
      <w:szCs w:val="20"/>
    </w:rPr>
    <w:tblPr>
      <w:tblBorders>
        <w:bottom w:val="single" w:sz="4" w:space="0" w:color="585858" w:themeColor="text2"/>
        <w:insideH w:val="single" w:sz="4" w:space="0" w:color="969292"/>
      </w:tblBorders>
    </w:tblPr>
    <w:tcPr>
      <w:shd w:val="clear" w:color="auto" w:fill="auto"/>
      <w:vAlign w:val="bottom"/>
    </w:tcPr>
    <w:tblStylePr w:type="firstRow">
      <w:rPr>
        <w:b/>
      </w:rPr>
      <w:tblPr/>
      <w:tcPr>
        <w:tcBorders>
          <w:top w:val="single" w:sz="12" w:space="0" w:color="474747"/>
          <w:bottom w:val="single" w:sz="12" w:space="0" w:color="474747"/>
        </w:tcBorders>
      </w:tcPr>
    </w:tblStylePr>
    <w:tblStylePr w:type="lastRow">
      <w:tblPr/>
      <w:tcPr>
        <w:tcBorders>
          <w:bottom w:val="single" w:sz="4" w:space="0" w:color="585858" w:themeColor="text2"/>
        </w:tcBorders>
      </w:tcPr>
    </w:tblStylePr>
    <w:tblStylePr w:type="firstCol">
      <w:pPr>
        <w:jc w:val="left"/>
      </w:pPr>
    </w:tblStylePr>
  </w:style>
  <w:style w:type="paragraph" w:customStyle="1" w:styleId="AnmKllamedradavstndefter">
    <w:name w:val="Anm/Källa med radavstånd efter"/>
    <w:basedOn w:val="Enhet"/>
    <w:uiPriority w:val="17"/>
    <w:semiHidden/>
    <w:rsid w:val="00536ED5"/>
    <w:pPr>
      <w:keepNext w:val="0"/>
      <w:spacing w:before="60" w:after="240"/>
    </w:pPr>
  </w:style>
  <w:style w:type="paragraph" w:customStyle="1" w:styleId="AnmKlla">
    <w:name w:val="Anm/Källa"/>
    <w:basedOn w:val="AnmKllamedradavstndefter"/>
    <w:uiPriority w:val="17"/>
    <w:semiHidden/>
    <w:rsid w:val="00536ED5"/>
    <w:pPr>
      <w:keepLines/>
      <w:spacing w:after="60"/>
    </w:pPr>
  </w:style>
  <w:style w:type="paragraph" w:customStyle="1" w:styleId="Punktlista-guld">
    <w:name w:val="Punktlista - guld"/>
    <w:basedOn w:val="Normal"/>
    <w:uiPriority w:val="4"/>
    <w:semiHidden/>
    <w:rsid w:val="00536ED5"/>
    <w:pPr>
      <w:numPr>
        <w:numId w:val="24"/>
      </w:numPr>
      <w:spacing w:after="220"/>
      <w:ind w:left="0" w:firstLine="0"/>
    </w:pPr>
    <w:rPr>
      <w:sz w:val="20"/>
      <w:szCs w:val="20"/>
    </w:rPr>
  </w:style>
  <w:style w:type="numbering" w:customStyle="1" w:styleId="ListaPunktGuld">
    <w:name w:val="Lista Punkt Guld"/>
    <w:uiPriority w:val="99"/>
    <w:rsid w:val="00536ED5"/>
    <w:pPr>
      <w:numPr>
        <w:numId w:val="23"/>
      </w:numPr>
    </w:pPr>
  </w:style>
  <w:style w:type="paragraph" w:customStyle="1" w:styleId="Bild">
    <w:name w:val="Bild"/>
    <w:basedOn w:val="Normal"/>
    <w:next w:val="AnmKlla"/>
    <w:uiPriority w:val="16"/>
    <w:semiHidden/>
    <w:rsid w:val="00536ED5"/>
    <w:pPr>
      <w:keepNext/>
      <w:spacing w:after="40"/>
    </w:pPr>
    <w:rPr>
      <w:sz w:val="20"/>
      <w:szCs w:val="20"/>
    </w:rPr>
  </w:style>
  <w:style w:type="paragraph" w:customStyle="1" w:styleId="Diagramrubrik">
    <w:name w:val="Diagramrubrik"/>
    <w:basedOn w:val="Normal"/>
    <w:next w:val="Enhet"/>
    <w:uiPriority w:val="14"/>
    <w:semiHidden/>
    <w:rsid w:val="00536ED5"/>
    <w:pPr>
      <w:keepNext/>
      <w:keepLines/>
      <w:numPr>
        <w:numId w:val="25"/>
      </w:numPr>
      <w:spacing w:before="240" w:after="60"/>
      <w:outlineLvl w:val="2"/>
    </w:pPr>
    <w:rPr>
      <w:rFonts w:asciiTheme="majorHAnsi" w:hAnsiTheme="majorHAnsi"/>
      <w:sz w:val="20"/>
      <w:szCs w:val="20"/>
    </w:rPr>
  </w:style>
  <w:style w:type="numbering" w:customStyle="1" w:styleId="listadiagram">
    <w:name w:val="lista diagram"/>
    <w:uiPriority w:val="99"/>
    <w:rsid w:val="00536ED5"/>
    <w:pPr>
      <w:numPr>
        <w:numId w:val="25"/>
      </w:numPr>
    </w:pPr>
  </w:style>
  <w:style w:type="paragraph" w:customStyle="1" w:styleId="MarkeringfrFaktaFrdjupning">
    <w:name w:val="Markering för Fakta/Fördjupning"/>
    <w:basedOn w:val="Heading3"/>
    <w:next w:val="Normal"/>
    <w:uiPriority w:val="18"/>
    <w:semiHidden/>
    <w:rsid w:val="00965B80"/>
    <w:pPr>
      <w:pBdr>
        <w:top w:val="single" w:sz="48" w:space="0" w:color="A18646"/>
        <w:left w:val="single" w:sz="24" w:space="4" w:color="A18646"/>
        <w:bottom w:val="single" w:sz="8" w:space="0" w:color="A18646"/>
        <w:right w:val="single" w:sz="24" w:space="4" w:color="A18646"/>
      </w:pBdr>
      <w:shd w:val="clear" w:color="auto" w:fill="A18646"/>
      <w:spacing w:before="240" w:after="0"/>
      <w:ind w:firstLine="142"/>
      <w:outlineLvl w:val="9"/>
    </w:pPr>
    <w:rPr>
      <w:b w:val="0"/>
      <w:color w:val="FFFFFF" w:themeColor="background1"/>
      <w:szCs w:val="20"/>
    </w:rPr>
  </w:style>
  <w:style w:type="paragraph" w:customStyle="1" w:styleId="Avslutfaktarutafrdjupning">
    <w:name w:val="Avslut faktaruta/fördjupning"/>
    <w:basedOn w:val="Normal"/>
    <w:next w:val="Normal"/>
    <w:uiPriority w:val="20"/>
    <w:semiHidden/>
    <w:rsid w:val="00965B80"/>
    <w:pPr>
      <w:pBdr>
        <w:left w:val="single" w:sz="24" w:space="4" w:color="A18646"/>
        <w:bottom w:val="single" w:sz="24" w:space="1" w:color="A18646"/>
        <w:right w:val="single" w:sz="24" w:space="4" w:color="A18646"/>
      </w:pBdr>
      <w:shd w:val="clear" w:color="auto" w:fill="A18646"/>
      <w:spacing w:after="360"/>
    </w:pPr>
    <w:rPr>
      <w:color w:val="A18646"/>
      <w:sz w:val="2"/>
      <w:szCs w:val="2"/>
    </w:rPr>
  </w:style>
  <w:style w:type="paragraph" w:customStyle="1" w:styleId="Rubrik-Faktaruta">
    <w:name w:val="Rubrik - Faktaruta"/>
    <w:basedOn w:val="Heading2"/>
    <w:next w:val="Normal"/>
    <w:uiPriority w:val="18"/>
    <w:semiHidden/>
    <w:rsid w:val="00965B80"/>
    <w:pPr>
      <w:spacing w:before="240" w:after="0"/>
    </w:pPr>
    <w:rPr>
      <w:b w:val="0"/>
      <w:sz w:val="32"/>
    </w:rPr>
  </w:style>
  <w:style w:type="paragraph" w:customStyle="1" w:styleId="Rubrik-Frdjupning">
    <w:name w:val="Rubrik - Fördjupning"/>
    <w:basedOn w:val="Heading2"/>
    <w:next w:val="Normal"/>
    <w:uiPriority w:val="18"/>
    <w:semiHidden/>
    <w:rsid w:val="00965B80"/>
    <w:pPr>
      <w:spacing w:before="240" w:after="0"/>
    </w:pPr>
    <w:rPr>
      <w:b w:val="0"/>
      <w:sz w:val="32"/>
    </w:rPr>
  </w:style>
  <w:style w:type="paragraph" w:customStyle="1" w:styleId="Figurrubrik">
    <w:name w:val="Figurrubrik"/>
    <w:basedOn w:val="Normal"/>
    <w:next w:val="Bild"/>
    <w:uiPriority w:val="14"/>
    <w:semiHidden/>
    <w:rsid w:val="00965B80"/>
    <w:pPr>
      <w:keepNext/>
      <w:keepLines/>
      <w:numPr>
        <w:numId w:val="26"/>
      </w:numPr>
      <w:spacing w:before="240" w:after="60"/>
      <w:outlineLvl w:val="2"/>
    </w:pPr>
    <w:rPr>
      <w:rFonts w:asciiTheme="majorHAnsi" w:hAnsiTheme="majorHAnsi"/>
      <w:sz w:val="20"/>
      <w:szCs w:val="20"/>
    </w:rPr>
  </w:style>
  <w:style w:type="numbering" w:customStyle="1" w:styleId="listafigur">
    <w:name w:val="lista figur"/>
    <w:uiPriority w:val="99"/>
    <w:rsid w:val="00965B80"/>
    <w:pPr>
      <w:numPr>
        <w:numId w:val="26"/>
      </w:numPr>
    </w:pPr>
  </w:style>
  <w:style w:type="table" w:styleId="TableGrid">
    <w:name w:val="Table Grid"/>
    <w:basedOn w:val="TableNormal"/>
    <w:rsid w:val="00965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2-ejiinnehllsfrteckning">
    <w:name w:val="Rubrik 2 - ej i innehållsförteckning"/>
    <w:basedOn w:val="Heading2"/>
    <w:next w:val="Normal"/>
    <w:uiPriority w:val="10"/>
    <w:semiHidden/>
    <w:rsid w:val="007C0A60"/>
  </w:style>
  <w:style w:type="paragraph" w:customStyle="1" w:styleId="Rubrik1-ejiinnehllsfrteckning">
    <w:name w:val="Rubrik 1 - ej i innehållsförteckning"/>
    <w:basedOn w:val="Heading1"/>
    <w:next w:val="Normal"/>
    <w:uiPriority w:val="10"/>
    <w:semiHidden/>
    <w:rsid w:val="007C0A60"/>
  </w:style>
  <w:style w:type="paragraph" w:styleId="EnvelopeAddress">
    <w:name w:val="envelope address"/>
    <w:basedOn w:val="Normal"/>
    <w:uiPriority w:val="99"/>
    <w:semiHidden/>
    <w:rsid w:val="009A57B5"/>
    <w:pPr>
      <w:framePr w:w="7938" w:h="1984" w:hRule="exact" w:hSpace="141" w:wrap="auto" w:hAnchor="page" w:xAlign="center" w:yAlign="bottom"/>
      <w:spacing w:after="0" w:line="240" w:lineRule="auto"/>
      <w:ind w:left="2880"/>
    </w:pPr>
    <w:rPr>
      <w:rFonts w:asciiTheme="majorHAnsi" w:eastAsiaTheme="majorEastAsia" w:hAnsiTheme="majorHAnsi" w:cstheme="majorBidi"/>
    </w:rPr>
  </w:style>
  <w:style w:type="paragraph" w:styleId="NoteHeading">
    <w:name w:val="Note Heading"/>
    <w:basedOn w:val="Normal"/>
    <w:next w:val="Normal"/>
    <w:link w:val="NoteHeadingChar"/>
    <w:uiPriority w:val="99"/>
    <w:semiHidden/>
    <w:rsid w:val="009A57B5"/>
    <w:pPr>
      <w:spacing w:after="0" w:line="240" w:lineRule="auto"/>
    </w:pPr>
  </w:style>
  <w:style w:type="character" w:customStyle="1" w:styleId="NoteHeadingChar">
    <w:name w:val="Note Heading Char"/>
    <w:basedOn w:val="DefaultParagraphFont"/>
    <w:link w:val="NoteHeading"/>
    <w:uiPriority w:val="99"/>
    <w:semiHidden/>
    <w:rsid w:val="009A57B5"/>
  </w:style>
  <w:style w:type="character" w:styleId="FollowedHyperlink">
    <w:name w:val="FollowedHyperlink"/>
    <w:basedOn w:val="DefaultParagraphFont"/>
    <w:uiPriority w:val="99"/>
    <w:semiHidden/>
    <w:rsid w:val="009A57B5"/>
    <w:rPr>
      <w:color w:val="5F5F5F" w:themeColor="followedHyperlink"/>
      <w:u w:val="single"/>
    </w:rPr>
  </w:style>
  <w:style w:type="paragraph" w:styleId="Closing">
    <w:name w:val="Closing"/>
    <w:basedOn w:val="Normal"/>
    <w:link w:val="ClosingChar"/>
    <w:uiPriority w:val="99"/>
    <w:semiHidden/>
    <w:rsid w:val="009A57B5"/>
    <w:pPr>
      <w:spacing w:after="0" w:line="240" w:lineRule="auto"/>
      <w:ind w:left="4252"/>
    </w:pPr>
  </w:style>
  <w:style w:type="character" w:customStyle="1" w:styleId="ClosingChar">
    <w:name w:val="Closing Char"/>
    <w:basedOn w:val="DefaultParagraphFont"/>
    <w:link w:val="Closing"/>
    <w:uiPriority w:val="99"/>
    <w:semiHidden/>
    <w:rsid w:val="009A57B5"/>
  </w:style>
  <w:style w:type="paragraph" w:styleId="EnvelopeReturn">
    <w:name w:val="envelope return"/>
    <w:basedOn w:val="Normal"/>
    <w:uiPriority w:val="99"/>
    <w:semiHidden/>
    <w:rsid w:val="009A57B5"/>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rsid w:val="009A5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7B5"/>
    <w:rPr>
      <w:rFonts w:ascii="Segoe UI" w:hAnsi="Segoe UI" w:cs="Segoe UI"/>
      <w:sz w:val="18"/>
      <w:szCs w:val="18"/>
    </w:rPr>
  </w:style>
  <w:style w:type="character" w:styleId="BookTitle">
    <w:name w:val="Book Title"/>
    <w:basedOn w:val="DefaultParagraphFont"/>
    <w:uiPriority w:val="98"/>
    <w:semiHidden/>
    <w:rsid w:val="009A57B5"/>
    <w:rPr>
      <w:b/>
      <w:bCs/>
      <w:i/>
      <w:iCs/>
      <w:spacing w:val="5"/>
    </w:rPr>
  </w:style>
  <w:style w:type="paragraph" w:styleId="BodyText">
    <w:name w:val="Body Text"/>
    <w:basedOn w:val="Normal"/>
    <w:link w:val="BodyTextChar"/>
    <w:uiPriority w:val="99"/>
    <w:semiHidden/>
    <w:rsid w:val="009A57B5"/>
    <w:pPr>
      <w:spacing w:after="120"/>
    </w:pPr>
  </w:style>
  <w:style w:type="character" w:customStyle="1" w:styleId="BodyTextChar">
    <w:name w:val="Body Text Char"/>
    <w:basedOn w:val="DefaultParagraphFont"/>
    <w:link w:val="BodyText"/>
    <w:uiPriority w:val="99"/>
    <w:semiHidden/>
    <w:rsid w:val="009A57B5"/>
  </w:style>
  <w:style w:type="paragraph" w:styleId="BodyText2">
    <w:name w:val="Body Text 2"/>
    <w:basedOn w:val="Normal"/>
    <w:link w:val="BodyText2Char"/>
    <w:uiPriority w:val="99"/>
    <w:semiHidden/>
    <w:rsid w:val="009A57B5"/>
    <w:pPr>
      <w:spacing w:after="120" w:line="480" w:lineRule="auto"/>
    </w:pPr>
  </w:style>
  <w:style w:type="character" w:customStyle="1" w:styleId="BodyText2Char">
    <w:name w:val="Body Text 2 Char"/>
    <w:basedOn w:val="DefaultParagraphFont"/>
    <w:link w:val="BodyText2"/>
    <w:uiPriority w:val="99"/>
    <w:semiHidden/>
    <w:rsid w:val="009A57B5"/>
  </w:style>
  <w:style w:type="paragraph" w:styleId="BodyText3">
    <w:name w:val="Body Text 3"/>
    <w:basedOn w:val="Normal"/>
    <w:link w:val="BodyText3Char"/>
    <w:uiPriority w:val="99"/>
    <w:semiHidden/>
    <w:rsid w:val="009A57B5"/>
    <w:pPr>
      <w:spacing w:after="120"/>
    </w:pPr>
    <w:rPr>
      <w:sz w:val="16"/>
      <w:szCs w:val="16"/>
    </w:rPr>
  </w:style>
  <w:style w:type="character" w:customStyle="1" w:styleId="BodyText3Char">
    <w:name w:val="Body Text 3 Char"/>
    <w:basedOn w:val="DefaultParagraphFont"/>
    <w:link w:val="BodyText3"/>
    <w:uiPriority w:val="99"/>
    <w:semiHidden/>
    <w:rsid w:val="009A57B5"/>
    <w:rPr>
      <w:sz w:val="16"/>
      <w:szCs w:val="16"/>
    </w:rPr>
  </w:style>
  <w:style w:type="paragraph" w:styleId="BodyTextFirstIndent">
    <w:name w:val="Body Text First Indent"/>
    <w:basedOn w:val="BodyText"/>
    <w:link w:val="BodyTextFirstIndentChar"/>
    <w:uiPriority w:val="99"/>
    <w:semiHidden/>
    <w:rsid w:val="009A57B5"/>
    <w:pPr>
      <w:spacing w:after="240"/>
      <w:ind w:firstLine="360"/>
    </w:pPr>
  </w:style>
  <w:style w:type="character" w:customStyle="1" w:styleId="BodyTextFirstIndentChar">
    <w:name w:val="Body Text First Indent Char"/>
    <w:basedOn w:val="BodyTextChar"/>
    <w:link w:val="BodyTextFirstIndent"/>
    <w:uiPriority w:val="99"/>
    <w:semiHidden/>
    <w:rsid w:val="009A57B5"/>
  </w:style>
  <w:style w:type="paragraph" w:styleId="BodyTextIndent">
    <w:name w:val="Body Text Indent"/>
    <w:basedOn w:val="Normal"/>
    <w:link w:val="BodyTextIndentChar"/>
    <w:uiPriority w:val="99"/>
    <w:semiHidden/>
    <w:rsid w:val="009A57B5"/>
    <w:pPr>
      <w:spacing w:after="120"/>
      <w:ind w:left="283"/>
    </w:pPr>
  </w:style>
  <w:style w:type="character" w:customStyle="1" w:styleId="BodyTextIndentChar">
    <w:name w:val="Body Text Indent Char"/>
    <w:basedOn w:val="DefaultParagraphFont"/>
    <w:link w:val="BodyTextIndent"/>
    <w:uiPriority w:val="99"/>
    <w:semiHidden/>
    <w:rsid w:val="009A57B5"/>
  </w:style>
  <w:style w:type="paragraph" w:styleId="BodyTextFirstIndent2">
    <w:name w:val="Body Text First Indent 2"/>
    <w:basedOn w:val="BodyTextIndent"/>
    <w:link w:val="BodyTextFirstIndent2Char"/>
    <w:uiPriority w:val="99"/>
    <w:semiHidden/>
    <w:rsid w:val="009A57B5"/>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9A57B5"/>
  </w:style>
  <w:style w:type="paragraph" w:styleId="BodyTextIndent2">
    <w:name w:val="Body Text Indent 2"/>
    <w:basedOn w:val="Normal"/>
    <w:link w:val="BodyTextIndent2Char"/>
    <w:uiPriority w:val="99"/>
    <w:semiHidden/>
    <w:rsid w:val="009A57B5"/>
    <w:pPr>
      <w:spacing w:after="120" w:line="480" w:lineRule="auto"/>
      <w:ind w:left="283"/>
    </w:pPr>
  </w:style>
  <w:style w:type="character" w:customStyle="1" w:styleId="BodyTextIndent2Char">
    <w:name w:val="Body Text Indent 2 Char"/>
    <w:basedOn w:val="DefaultParagraphFont"/>
    <w:link w:val="BodyTextIndent2"/>
    <w:uiPriority w:val="99"/>
    <w:semiHidden/>
    <w:rsid w:val="009A57B5"/>
  </w:style>
  <w:style w:type="paragraph" w:styleId="BodyTextIndent3">
    <w:name w:val="Body Text Indent 3"/>
    <w:basedOn w:val="Normal"/>
    <w:link w:val="BodyTextIndent3Char"/>
    <w:uiPriority w:val="99"/>
    <w:semiHidden/>
    <w:rsid w:val="009A57B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A57B5"/>
    <w:rPr>
      <w:sz w:val="16"/>
      <w:szCs w:val="16"/>
    </w:rPr>
  </w:style>
  <w:style w:type="paragraph" w:styleId="TableofAuthorities">
    <w:name w:val="table of authorities"/>
    <w:basedOn w:val="Normal"/>
    <w:next w:val="Normal"/>
    <w:uiPriority w:val="99"/>
    <w:semiHidden/>
    <w:rsid w:val="009A57B5"/>
    <w:pPr>
      <w:spacing w:after="0"/>
      <w:ind w:left="240" w:hanging="240"/>
    </w:pPr>
  </w:style>
  <w:style w:type="paragraph" w:styleId="TOAHeading">
    <w:name w:val="toa heading"/>
    <w:basedOn w:val="Normal"/>
    <w:next w:val="Normal"/>
    <w:uiPriority w:val="99"/>
    <w:semiHidden/>
    <w:rsid w:val="009A57B5"/>
    <w:pPr>
      <w:spacing w:before="120"/>
    </w:pPr>
    <w:rPr>
      <w:rFonts w:asciiTheme="majorHAnsi" w:eastAsiaTheme="majorEastAsia" w:hAnsiTheme="majorHAnsi" w:cstheme="majorBidi"/>
      <w:b/>
      <w:bCs/>
    </w:rPr>
  </w:style>
  <w:style w:type="paragraph" w:styleId="Date">
    <w:name w:val="Date"/>
    <w:basedOn w:val="Normal"/>
    <w:next w:val="Normal"/>
    <w:link w:val="DateChar"/>
    <w:uiPriority w:val="99"/>
    <w:semiHidden/>
    <w:rsid w:val="009A57B5"/>
  </w:style>
  <w:style w:type="character" w:customStyle="1" w:styleId="DateChar">
    <w:name w:val="Date Char"/>
    <w:basedOn w:val="DefaultParagraphFont"/>
    <w:link w:val="Date"/>
    <w:uiPriority w:val="99"/>
    <w:semiHidden/>
    <w:rsid w:val="009A57B5"/>
  </w:style>
  <w:style w:type="character" w:styleId="SubtleEmphasis">
    <w:name w:val="Subtle Emphasis"/>
    <w:basedOn w:val="DefaultParagraphFont"/>
    <w:uiPriority w:val="98"/>
    <w:semiHidden/>
    <w:rsid w:val="009A57B5"/>
    <w:rPr>
      <w:i/>
      <w:iCs/>
      <w:color w:val="404040" w:themeColor="text1" w:themeTint="BF"/>
    </w:rPr>
  </w:style>
  <w:style w:type="character" w:styleId="SubtleReference">
    <w:name w:val="Subtle Reference"/>
    <w:basedOn w:val="DefaultParagraphFont"/>
    <w:uiPriority w:val="98"/>
    <w:semiHidden/>
    <w:rsid w:val="009A57B5"/>
    <w:rPr>
      <w:smallCaps/>
      <w:color w:val="5A5A5A" w:themeColor="text1" w:themeTint="A5"/>
    </w:rPr>
  </w:style>
  <w:style w:type="paragraph" w:styleId="DocumentMap">
    <w:name w:val="Document Map"/>
    <w:basedOn w:val="Normal"/>
    <w:link w:val="DocumentMapChar"/>
    <w:uiPriority w:val="99"/>
    <w:semiHidden/>
    <w:rsid w:val="009A57B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A57B5"/>
    <w:rPr>
      <w:rFonts w:ascii="Segoe UI" w:hAnsi="Segoe UI" w:cs="Segoe UI"/>
      <w:sz w:val="16"/>
      <w:szCs w:val="16"/>
    </w:rPr>
  </w:style>
  <w:style w:type="paragraph" w:styleId="E-mailSignature">
    <w:name w:val="E-mail Signature"/>
    <w:basedOn w:val="Normal"/>
    <w:link w:val="E-mailSignatureChar"/>
    <w:uiPriority w:val="99"/>
    <w:semiHidden/>
    <w:rsid w:val="009A57B5"/>
    <w:pPr>
      <w:spacing w:after="0" w:line="240" w:lineRule="auto"/>
    </w:pPr>
  </w:style>
  <w:style w:type="character" w:customStyle="1" w:styleId="E-mailSignatureChar">
    <w:name w:val="E-mail Signature Char"/>
    <w:basedOn w:val="DefaultParagraphFont"/>
    <w:link w:val="E-mailSignature"/>
    <w:uiPriority w:val="99"/>
    <w:semiHidden/>
    <w:rsid w:val="009A57B5"/>
  </w:style>
  <w:style w:type="paragraph" w:styleId="TableofFigures">
    <w:name w:val="table of figures"/>
    <w:basedOn w:val="Normal"/>
    <w:next w:val="Normal"/>
    <w:uiPriority w:val="99"/>
    <w:semiHidden/>
    <w:rsid w:val="009A57B5"/>
    <w:pPr>
      <w:spacing w:after="0"/>
    </w:pPr>
  </w:style>
  <w:style w:type="character" w:styleId="FootnoteReference">
    <w:name w:val="footnote reference"/>
    <w:basedOn w:val="DefaultParagraphFont"/>
    <w:uiPriority w:val="99"/>
    <w:semiHidden/>
    <w:rsid w:val="009A57B5"/>
    <w:rPr>
      <w:vertAlign w:val="superscript"/>
    </w:rPr>
  </w:style>
  <w:style w:type="paragraph" w:styleId="FootnoteText">
    <w:name w:val="footnote text"/>
    <w:basedOn w:val="Normal"/>
    <w:link w:val="FootnoteTextChar"/>
    <w:uiPriority w:val="99"/>
    <w:semiHidden/>
    <w:rsid w:val="009A57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57B5"/>
    <w:rPr>
      <w:sz w:val="20"/>
      <w:szCs w:val="20"/>
    </w:rPr>
  </w:style>
  <w:style w:type="character" w:styleId="Hashtag">
    <w:name w:val="Hashtag"/>
    <w:basedOn w:val="DefaultParagraphFont"/>
    <w:uiPriority w:val="99"/>
    <w:semiHidden/>
    <w:rsid w:val="009A57B5"/>
    <w:rPr>
      <w:color w:val="2B579A"/>
      <w:shd w:val="clear" w:color="auto" w:fill="E1DFDD"/>
    </w:rPr>
  </w:style>
  <w:style w:type="paragraph" w:styleId="HTMLAddress">
    <w:name w:val="HTML Address"/>
    <w:basedOn w:val="Normal"/>
    <w:link w:val="HTMLAddressChar"/>
    <w:uiPriority w:val="99"/>
    <w:semiHidden/>
    <w:rsid w:val="009A57B5"/>
    <w:pPr>
      <w:spacing w:after="0" w:line="240" w:lineRule="auto"/>
    </w:pPr>
    <w:rPr>
      <w:i/>
      <w:iCs/>
    </w:rPr>
  </w:style>
  <w:style w:type="character" w:customStyle="1" w:styleId="HTMLAddressChar">
    <w:name w:val="HTML Address Char"/>
    <w:basedOn w:val="DefaultParagraphFont"/>
    <w:link w:val="HTMLAddress"/>
    <w:uiPriority w:val="99"/>
    <w:semiHidden/>
    <w:rsid w:val="009A57B5"/>
    <w:rPr>
      <w:i/>
      <w:iCs/>
    </w:rPr>
  </w:style>
  <w:style w:type="character" w:styleId="HTMLAcronym">
    <w:name w:val="HTML Acronym"/>
    <w:basedOn w:val="DefaultParagraphFont"/>
    <w:uiPriority w:val="99"/>
    <w:semiHidden/>
    <w:rsid w:val="009A57B5"/>
  </w:style>
  <w:style w:type="character" w:styleId="HTMLCite">
    <w:name w:val="HTML Cite"/>
    <w:basedOn w:val="DefaultParagraphFont"/>
    <w:uiPriority w:val="99"/>
    <w:semiHidden/>
    <w:rsid w:val="009A57B5"/>
    <w:rPr>
      <w:i/>
      <w:iCs/>
    </w:rPr>
  </w:style>
  <w:style w:type="character" w:styleId="HTMLDefinition">
    <w:name w:val="HTML Definition"/>
    <w:basedOn w:val="DefaultParagraphFont"/>
    <w:uiPriority w:val="99"/>
    <w:semiHidden/>
    <w:rsid w:val="009A57B5"/>
    <w:rPr>
      <w:i/>
      <w:iCs/>
    </w:rPr>
  </w:style>
  <w:style w:type="character" w:styleId="HTMLSample">
    <w:name w:val="HTML Sample"/>
    <w:basedOn w:val="DefaultParagraphFont"/>
    <w:uiPriority w:val="99"/>
    <w:semiHidden/>
    <w:rsid w:val="009A57B5"/>
    <w:rPr>
      <w:rFonts w:ascii="Consolas" w:hAnsi="Consolas"/>
      <w:sz w:val="24"/>
      <w:szCs w:val="24"/>
    </w:rPr>
  </w:style>
  <w:style w:type="paragraph" w:styleId="HTMLPreformatted">
    <w:name w:val="HTML Preformatted"/>
    <w:basedOn w:val="Normal"/>
    <w:link w:val="HTMLPreformattedChar"/>
    <w:uiPriority w:val="99"/>
    <w:semiHidden/>
    <w:rsid w:val="009A57B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A57B5"/>
    <w:rPr>
      <w:rFonts w:ascii="Consolas" w:hAnsi="Consolas"/>
      <w:sz w:val="20"/>
      <w:szCs w:val="20"/>
    </w:rPr>
  </w:style>
  <w:style w:type="character" w:styleId="HTMLCode">
    <w:name w:val="HTML Code"/>
    <w:basedOn w:val="DefaultParagraphFont"/>
    <w:uiPriority w:val="99"/>
    <w:semiHidden/>
    <w:rsid w:val="009A57B5"/>
    <w:rPr>
      <w:rFonts w:ascii="Consolas" w:hAnsi="Consolas"/>
      <w:sz w:val="20"/>
      <w:szCs w:val="20"/>
    </w:rPr>
  </w:style>
  <w:style w:type="character" w:styleId="HTMLTypewriter">
    <w:name w:val="HTML Typewriter"/>
    <w:basedOn w:val="DefaultParagraphFont"/>
    <w:uiPriority w:val="99"/>
    <w:semiHidden/>
    <w:rsid w:val="009A57B5"/>
    <w:rPr>
      <w:rFonts w:ascii="Consolas" w:hAnsi="Consolas"/>
      <w:sz w:val="20"/>
      <w:szCs w:val="20"/>
    </w:rPr>
  </w:style>
  <w:style w:type="character" w:styleId="HTMLKeyboard">
    <w:name w:val="HTML Keyboard"/>
    <w:basedOn w:val="DefaultParagraphFont"/>
    <w:uiPriority w:val="99"/>
    <w:semiHidden/>
    <w:rsid w:val="009A57B5"/>
    <w:rPr>
      <w:rFonts w:ascii="Consolas" w:hAnsi="Consolas"/>
      <w:sz w:val="20"/>
      <w:szCs w:val="20"/>
    </w:rPr>
  </w:style>
  <w:style w:type="character" w:styleId="HTMLVariable">
    <w:name w:val="HTML Variable"/>
    <w:basedOn w:val="DefaultParagraphFont"/>
    <w:uiPriority w:val="99"/>
    <w:semiHidden/>
    <w:rsid w:val="009A57B5"/>
    <w:rPr>
      <w:i/>
      <w:iCs/>
    </w:rPr>
  </w:style>
  <w:style w:type="paragraph" w:styleId="Index1">
    <w:name w:val="index 1"/>
    <w:basedOn w:val="Normal"/>
    <w:next w:val="Normal"/>
    <w:autoRedefine/>
    <w:uiPriority w:val="99"/>
    <w:semiHidden/>
    <w:rsid w:val="009A57B5"/>
    <w:pPr>
      <w:spacing w:after="0" w:line="240" w:lineRule="auto"/>
      <w:ind w:left="240" w:hanging="240"/>
    </w:pPr>
  </w:style>
  <w:style w:type="paragraph" w:styleId="Index2">
    <w:name w:val="index 2"/>
    <w:basedOn w:val="Normal"/>
    <w:next w:val="Normal"/>
    <w:autoRedefine/>
    <w:uiPriority w:val="99"/>
    <w:semiHidden/>
    <w:rsid w:val="009A57B5"/>
    <w:pPr>
      <w:spacing w:after="0" w:line="240" w:lineRule="auto"/>
      <w:ind w:left="480" w:hanging="240"/>
    </w:pPr>
  </w:style>
  <w:style w:type="paragraph" w:styleId="Index3">
    <w:name w:val="index 3"/>
    <w:basedOn w:val="Normal"/>
    <w:next w:val="Normal"/>
    <w:autoRedefine/>
    <w:uiPriority w:val="99"/>
    <w:semiHidden/>
    <w:rsid w:val="009A57B5"/>
    <w:pPr>
      <w:spacing w:after="0" w:line="240" w:lineRule="auto"/>
      <w:ind w:left="720" w:hanging="240"/>
    </w:pPr>
  </w:style>
  <w:style w:type="paragraph" w:styleId="Index4">
    <w:name w:val="index 4"/>
    <w:basedOn w:val="Normal"/>
    <w:next w:val="Normal"/>
    <w:autoRedefine/>
    <w:uiPriority w:val="99"/>
    <w:semiHidden/>
    <w:rsid w:val="009A57B5"/>
    <w:pPr>
      <w:spacing w:after="0" w:line="240" w:lineRule="auto"/>
      <w:ind w:left="960" w:hanging="240"/>
    </w:pPr>
  </w:style>
  <w:style w:type="paragraph" w:styleId="Index5">
    <w:name w:val="index 5"/>
    <w:basedOn w:val="Normal"/>
    <w:next w:val="Normal"/>
    <w:autoRedefine/>
    <w:uiPriority w:val="99"/>
    <w:semiHidden/>
    <w:rsid w:val="009A57B5"/>
    <w:pPr>
      <w:spacing w:after="0" w:line="240" w:lineRule="auto"/>
      <w:ind w:left="1200" w:hanging="240"/>
    </w:pPr>
  </w:style>
  <w:style w:type="paragraph" w:styleId="Index6">
    <w:name w:val="index 6"/>
    <w:basedOn w:val="Normal"/>
    <w:next w:val="Normal"/>
    <w:autoRedefine/>
    <w:uiPriority w:val="99"/>
    <w:semiHidden/>
    <w:rsid w:val="009A57B5"/>
    <w:pPr>
      <w:spacing w:after="0" w:line="240" w:lineRule="auto"/>
      <w:ind w:left="1440" w:hanging="240"/>
    </w:pPr>
  </w:style>
  <w:style w:type="paragraph" w:styleId="Index7">
    <w:name w:val="index 7"/>
    <w:basedOn w:val="Normal"/>
    <w:next w:val="Normal"/>
    <w:autoRedefine/>
    <w:uiPriority w:val="99"/>
    <w:semiHidden/>
    <w:rsid w:val="009A57B5"/>
    <w:pPr>
      <w:spacing w:after="0" w:line="240" w:lineRule="auto"/>
      <w:ind w:left="1680" w:hanging="240"/>
    </w:pPr>
  </w:style>
  <w:style w:type="paragraph" w:styleId="Index8">
    <w:name w:val="index 8"/>
    <w:basedOn w:val="Normal"/>
    <w:next w:val="Normal"/>
    <w:autoRedefine/>
    <w:uiPriority w:val="99"/>
    <w:semiHidden/>
    <w:rsid w:val="009A57B5"/>
    <w:pPr>
      <w:spacing w:after="0" w:line="240" w:lineRule="auto"/>
      <w:ind w:left="1920" w:hanging="240"/>
    </w:pPr>
  </w:style>
  <w:style w:type="paragraph" w:styleId="Index9">
    <w:name w:val="index 9"/>
    <w:basedOn w:val="Normal"/>
    <w:next w:val="Normal"/>
    <w:autoRedefine/>
    <w:uiPriority w:val="99"/>
    <w:semiHidden/>
    <w:rsid w:val="009A57B5"/>
    <w:pPr>
      <w:spacing w:after="0" w:line="240" w:lineRule="auto"/>
      <w:ind w:left="2160" w:hanging="240"/>
    </w:pPr>
  </w:style>
  <w:style w:type="paragraph" w:styleId="IndexHeading">
    <w:name w:val="index heading"/>
    <w:basedOn w:val="Normal"/>
    <w:next w:val="Index1"/>
    <w:uiPriority w:val="99"/>
    <w:semiHidden/>
    <w:rsid w:val="009A57B5"/>
    <w:rPr>
      <w:rFonts w:asciiTheme="majorHAnsi" w:eastAsiaTheme="majorEastAsia" w:hAnsiTheme="majorHAnsi" w:cstheme="majorBidi"/>
      <w:b/>
      <w:bCs/>
    </w:rPr>
  </w:style>
  <w:style w:type="paragraph" w:styleId="BlockText">
    <w:name w:val="Block Text"/>
    <w:basedOn w:val="Normal"/>
    <w:uiPriority w:val="99"/>
    <w:semiHidden/>
    <w:rsid w:val="009A57B5"/>
    <w:pPr>
      <w:pBdr>
        <w:top w:val="single" w:sz="2" w:space="10" w:color="0062A6" w:themeColor="accent1"/>
        <w:left w:val="single" w:sz="2" w:space="10" w:color="0062A6" w:themeColor="accent1"/>
        <w:bottom w:val="single" w:sz="2" w:space="10" w:color="0062A6" w:themeColor="accent1"/>
        <w:right w:val="single" w:sz="2" w:space="10" w:color="0062A6" w:themeColor="accent1"/>
      </w:pBdr>
      <w:ind w:left="1152" w:right="1152"/>
    </w:pPr>
    <w:rPr>
      <w:rFonts w:eastAsiaTheme="minorEastAsia"/>
      <w:i/>
      <w:iCs/>
      <w:color w:val="0062A6" w:themeColor="accent1"/>
    </w:rPr>
  </w:style>
  <w:style w:type="paragraph" w:styleId="NoSpacing">
    <w:name w:val="No Spacing"/>
    <w:uiPriority w:val="2"/>
    <w:qFormat/>
    <w:rsid w:val="000D4AD3"/>
    <w:pPr>
      <w:spacing w:after="0"/>
    </w:pPr>
  </w:style>
  <w:style w:type="paragraph" w:styleId="TOC7">
    <w:name w:val="toc 7"/>
    <w:basedOn w:val="Normal"/>
    <w:next w:val="Normal"/>
    <w:autoRedefine/>
    <w:uiPriority w:val="39"/>
    <w:semiHidden/>
    <w:rsid w:val="009A57B5"/>
    <w:pPr>
      <w:spacing w:after="100"/>
      <w:ind w:left="1440"/>
    </w:pPr>
  </w:style>
  <w:style w:type="paragraph" w:styleId="TOC8">
    <w:name w:val="toc 8"/>
    <w:basedOn w:val="Normal"/>
    <w:next w:val="Normal"/>
    <w:autoRedefine/>
    <w:uiPriority w:val="39"/>
    <w:semiHidden/>
    <w:rsid w:val="009A57B5"/>
    <w:pPr>
      <w:spacing w:after="100"/>
      <w:ind w:left="1680"/>
    </w:pPr>
  </w:style>
  <w:style w:type="paragraph" w:styleId="TOC9">
    <w:name w:val="toc 9"/>
    <w:basedOn w:val="Normal"/>
    <w:next w:val="Normal"/>
    <w:autoRedefine/>
    <w:uiPriority w:val="39"/>
    <w:semiHidden/>
    <w:rsid w:val="009A57B5"/>
    <w:pPr>
      <w:spacing w:after="100"/>
      <w:ind w:left="1920"/>
    </w:pPr>
  </w:style>
  <w:style w:type="paragraph" w:styleId="CommentText">
    <w:name w:val="annotation text"/>
    <w:basedOn w:val="Normal"/>
    <w:link w:val="CommentTextChar"/>
    <w:uiPriority w:val="99"/>
    <w:semiHidden/>
    <w:rsid w:val="009A57B5"/>
    <w:pPr>
      <w:spacing w:line="240" w:lineRule="auto"/>
    </w:pPr>
    <w:rPr>
      <w:sz w:val="20"/>
      <w:szCs w:val="20"/>
    </w:rPr>
  </w:style>
  <w:style w:type="character" w:customStyle="1" w:styleId="CommentTextChar">
    <w:name w:val="Comment Text Char"/>
    <w:basedOn w:val="DefaultParagraphFont"/>
    <w:link w:val="CommentText"/>
    <w:uiPriority w:val="99"/>
    <w:semiHidden/>
    <w:rsid w:val="009A57B5"/>
    <w:rPr>
      <w:sz w:val="20"/>
      <w:szCs w:val="20"/>
    </w:rPr>
  </w:style>
  <w:style w:type="character" w:styleId="CommentReference">
    <w:name w:val="annotation reference"/>
    <w:basedOn w:val="DefaultParagraphFont"/>
    <w:uiPriority w:val="99"/>
    <w:semiHidden/>
    <w:rsid w:val="009A57B5"/>
    <w:rPr>
      <w:sz w:val="16"/>
      <w:szCs w:val="16"/>
    </w:rPr>
  </w:style>
  <w:style w:type="paragraph" w:styleId="CommentSubject">
    <w:name w:val="annotation subject"/>
    <w:basedOn w:val="CommentText"/>
    <w:next w:val="CommentText"/>
    <w:link w:val="CommentSubjectChar"/>
    <w:uiPriority w:val="99"/>
    <w:semiHidden/>
    <w:rsid w:val="009A57B5"/>
    <w:rPr>
      <w:b/>
      <w:bCs/>
    </w:rPr>
  </w:style>
  <w:style w:type="character" w:customStyle="1" w:styleId="CommentSubjectChar">
    <w:name w:val="Comment Subject Char"/>
    <w:basedOn w:val="CommentTextChar"/>
    <w:link w:val="CommentSubject"/>
    <w:uiPriority w:val="99"/>
    <w:semiHidden/>
    <w:rsid w:val="009A57B5"/>
    <w:rPr>
      <w:b/>
      <w:bCs/>
      <w:sz w:val="20"/>
      <w:szCs w:val="20"/>
    </w:rPr>
  </w:style>
  <w:style w:type="paragraph" w:styleId="List">
    <w:name w:val="List"/>
    <w:basedOn w:val="Normal"/>
    <w:uiPriority w:val="99"/>
    <w:semiHidden/>
    <w:rsid w:val="009A57B5"/>
    <w:pPr>
      <w:ind w:left="283" w:hanging="283"/>
      <w:contextualSpacing/>
    </w:pPr>
  </w:style>
  <w:style w:type="paragraph" w:styleId="List2">
    <w:name w:val="List 2"/>
    <w:basedOn w:val="Normal"/>
    <w:uiPriority w:val="99"/>
    <w:semiHidden/>
    <w:rsid w:val="009A57B5"/>
    <w:pPr>
      <w:ind w:left="566" w:hanging="283"/>
      <w:contextualSpacing/>
    </w:pPr>
  </w:style>
  <w:style w:type="paragraph" w:styleId="List3">
    <w:name w:val="List 3"/>
    <w:basedOn w:val="Normal"/>
    <w:uiPriority w:val="99"/>
    <w:semiHidden/>
    <w:rsid w:val="009A57B5"/>
    <w:pPr>
      <w:ind w:left="849" w:hanging="283"/>
      <w:contextualSpacing/>
    </w:pPr>
  </w:style>
  <w:style w:type="paragraph" w:styleId="List4">
    <w:name w:val="List 4"/>
    <w:basedOn w:val="Normal"/>
    <w:uiPriority w:val="99"/>
    <w:semiHidden/>
    <w:rsid w:val="009A57B5"/>
    <w:pPr>
      <w:ind w:left="1132" w:hanging="283"/>
      <w:contextualSpacing/>
    </w:pPr>
  </w:style>
  <w:style w:type="paragraph" w:styleId="List5">
    <w:name w:val="List 5"/>
    <w:basedOn w:val="Normal"/>
    <w:uiPriority w:val="99"/>
    <w:semiHidden/>
    <w:rsid w:val="009A57B5"/>
    <w:pPr>
      <w:ind w:left="1415" w:hanging="283"/>
      <w:contextualSpacing/>
    </w:pPr>
  </w:style>
  <w:style w:type="paragraph" w:styleId="ListContinue">
    <w:name w:val="List Continue"/>
    <w:basedOn w:val="Normal"/>
    <w:uiPriority w:val="99"/>
    <w:semiHidden/>
    <w:rsid w:val="009A57B5"/>
    <w:pPr>
      <w:spacing w:after="120"/>
      <w:ind w:left="283"/>
      <w:contextualSpacing/>
    </w:pPr>
  </w:style>
  <w:style w:type="paragraph" w:styleId="ListContinue2">
    <w:name w:val="List Continue 2"/>
    <w:basedOn w:val="Normal"/>
    <w:uiPriority w:val="99"/>
    <w:semiHidden/>
    <w:rsid w:val="009A57B5"/>
    <w:pPr>
      <w:spacing w:after="120"/>
      <w:ind w:left="566"/>
      <w:contextualSpacing/>
    </w:pPr>
  </w:style>
  <w:style w:type="paragraph" w:styleId="ListContinue3">
    <w:name w:val="List Continue 3"/>
    <w:basedOn w:val="Normal"/>
    <w:uiPriority w:val="99"/>
    <w:semiHidden/>
    <w:rsid w:val="009A57B5"/>
    <w:pPr>
      <w:spacing w:after="120"/>
      <w:ind w:left="849"/>
      <w:contextualSpacing/>
    </w:pPr>
  </w:style>
  <w:style w:type="paragraph" w:styleId="ListContinue4">
    <w:name w:val="List Continue 4"/>
    <w:basedOn w:val="Normal"/>
    <w:uiPriority w:val="99"/>
    <w:semiHidden/>
    <w:rsid w:val="009A57B5"/>
    <w:pPr>
      <w:spacing w:after="120"/>
      <w:ind w:left="1132"/>
      <w:contextualSpacing/>
    </w:pPr>
  </w:style>
  <w:style w:type="paragraph" w:styleId="ListContinue5">
    <w:name w:val="List Continue 5"/>
    <w:basedOn w:val="Normal"/>
    <w:uiPriority w:val="99"/>
    <w:semiHidden/>
    <w:rsid w:val="009A57B5"/>
    <w:pPr>
      <w:spacing w:after="120"/>
      <w:ind w:left="1415"/>
      <w:contextualSpacing/>
    </w:pPr>
  </w:style>
  <w:style w:type="paragraph" w:styleId="ListParagraph">
    <w:name w:val="List Paragraph"/>
    <w:basedOn w:val="Normal"/>
    <w:uiPriority w:val="34"/>
    <w:qFormat/>
    <w:rsid w:val="009A57B5"/>
    <w:pPr>
      <w:ind w:left="720"/>
      <w:contextualSpacing/>
    </w:pPr>
  </w:style>
  <w:style w:type="paragraph" w:styleId="Bibliography">
    <w:name w:val="Bibliography"/>
    <w:basedOn w:val="Normal"/>
    <w:next w:val="Normal"/>
    <w:uiPriority w:val="37"/>
    <w:semiHidden/>
    <w:rsid w:val="009A57B5"/>
  </w:style>
  <w:style w:type="paragraph" w:styleId="MacroText">
    <w:name w:val="macro"/>
    <w:link w:val="MacroTextChar"/>
    <w:uiPriority w:val="99"/>
    <w:semiHidden/>
    <w:rsid w:val="009A57B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9A57B5"/>
    <w:rPr>
      <w:rFonts w:ascii="Consolas" w:hAnsi="Consolas"/>
      <w:sz w:val="20"/>
      <w:szCs w:val="20"/>
    </w:rPr>
  </w:style>
  <w:style w:type="paragraph" w:styleId="MessageHeader">
    <w:name w:val="Message Header"/>
    <w:basedOn w:val="Normal"/>
    <w:link w:val="MessageHeaderChar"/>
    <w:uiPriority w:val="99"/>
    <w:semiHidden/>
    <w:rsid w:val="009A57B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7B5"/>
    <w:rPr>
      <w:rFonts w:asciiTheme="majorHAnsi" w:eastAsiaTheme="majorEastAsia" w:hAnsiTheme="majorHAnsi" w:cstheme="majorBidi"/>
      <w:shd w:val="pct20" w:color="auto" w:fill="auto"/>
    </w:rPr>
  </w:style>
  <w:style w:type="paragraph" w:styleId="NormalWeb">
    <w:name w:val="Normal (Web)"/>
    <w:basedOn w:val="Normal"/>
    <w:uiPriority w:val="99"/>
    <w:semiHidden/>
    <w:rsid w:val="009A57B5"/>
    <w:rPr>
      <w:rFonts w:ascii="Times New Roman" w:hAnsi="Times New Roman" w:cs="Times New Roman"/>
    </w:rPr>
  </w:style>
  <w:style w:type="paragraph" w:styleId="NormalIndent">
    <w:name w:val="Normal Indent"/>
    <w:basedOn w:val="Normal"/>
    <w:uiPriority w:val="99"/>
    <w:semiHidden/>
    <w:rsid w:val="009A57B5"/>
    <w:pPr>
      <w:ind w:left="1304"/>
    </w:pPr>
  </w:style>
  <w:style w:type="paragraph" w:styleId="ListNumber4">
    <w:name w:val="List Number 4"/>
    <w:basedOn w:val="Normal"/>
    <w:uiPriority w:val="99"/>
    <w:semiHidden/>
    <w:rsid w:val="009A57B5"/>
    <w:pPr>
      <w:numPr>
        <w:numId w:val="7"/>
      </w:numPr>
    </w:pPr>
  </w:style>
  <w:style w:type="paragraph" w:styleId="ListNumber5">
    <w:name w:val="List Number 5"/>
    <w:basedOn w:val="Normal"/>
    <w:uiPriority w:val="99"/>
    <w:semiHidden/>
    <w:rsid w:val="009A57B5"/>
    <w:pPr>
      <w:numPr>
        <w:numId w:val="8"/>
      </w:numPr>
    </w:pPr>
  </w:style>
  <w:style w:type="character" w:styleId="Mention">
    <w:name w:val="Mention"/>
    <w:basedOn w:val="DefaultParagraphFont"/>
    <w:uiPriority w:val="99"/>
    <w:semiHidden/>
    <w:rsid w:val="009A57B5"/>
    <w:rPr>
      <w:color w:val="2B579A"/>
      <w:shd w:val="clear" w:color="auto" w:fill="E1DFDD"/>
    </w:rPr>
  </w:style>
  <w:style w:type="paragraph" w:styleId="PlainText">
    <w:name w:val="Plain Text"/>
    <w:basedOn w:val="Normal"/>
    <w:link w:val="PlainTextChar"/>
    <w:uiPriority w:val="99"/>
    <w:semiHidden/>
    <w:rsid w:val="009A57B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A57B5"/>
    <w:rPr>
      <w:rFonts w:ascii="Consolas" w:hAnsi="Consolas"/>
      <w:sz w:val="21"/>
      <w:szCs w:val="21"/>
    </w:rPr>
  </w:style>
  <w:style w:type="character" w:styleId="UnresolvedMention">
    <w:name w:val="Unresolved Mention"/>
    <w:basedOn w:val="DefaultParagraphFont"/>
    <w:uiPriority w:val="99"/>
    <w:semiHidden/>
    <w:rsid w:val="009A57B5"/>
    <w:rPr>
      <w:color w:val="605E5C"/>
      <w:shd w:val="clear" w:color="auto" w:fill="E1DFDD"/>
    </w:rPr>
  </w:style>
  <w:style w:type="paragraph" w:styleId="ListBullet3">
    <w:name w:val="List Bullet 3"/>
    <w:basedOn w:val="Normal"/>
    <w:uiPriority w:val="99"/>
    <w:semiHidden/>
    <w:rsid w:val="009A57B5"/>
    <w:pPr>
      <w:numPr>
        <w:numId w:val="11"/>
      </w:numPr>
    </w:pPr>
  </w:style>
  <w:style w:type="paragraph" w:styleId="ListBullet4">
    <w:name w:val="List Bullet 4"/>
    <w:basedOn w:val="Normal"/>
    <w:uiPriority w:val="99"/>
    <w:semiHidden/>
    <w:rsid w:val="009A57B5"/>
    <w:pPr>
      <w:numPr>
        <w:numId w:val="12"/>
      </w:numPr>
    </w:pPr>
  </w:style>
  <w:style w:type="paragraph" w:styleId="ListBullet5">
    <w:name w:val="List Bullet 5"/>
    <w:basedOn w:val="Normal"/>
    <w:uiPriority w:val="99"/>
    <w:semiHidden/>
    <w:rsid w:val="009A57B5"/>
    <w:pPr>
      <w:numPr>
        <w:numId w:val="13"/>
      </w:numPr>
    </w:pPr>
  </w:style>
  <w:style w:type="character" w:styleId="LineNumber">
    <w:name w:val="line number"/>
    <w:basedOn w:val="DefaultParagraphFont"/>
    <w:uiPriority w:val="99"/>
    <w:semiHidden/>
    <w:rsid w:val="009A57B5"/>
  </w:style>
  <w:style w:type="character" w:styleId="PageNumber">
    <w:name w:val="page number"/>
    <w:basedOn w:val="DefaultParagraphFont"/>
    <w:uiPriority w:val="99"/>
    <w:semiHidden/>
    <w:rsid w:val="009A57B5"/>
  </w:style>
  <w:style w:type="paragraph" w:styleId="Signature">
    <w:name w:val="Signature"/>
    <w:basedOn w:val="Normal"/>
    <w:link w:val="SignatureChar"/>
    <w:uiPriority w:val="99"/>
    <w:semiHidden/>
    <w:rsid w:val="009A57B5"/>
    <w:pPr>
      <w:spacing w:after="0" w:line="240" w:lineRule="auto"/>
      <w:ind w:left="4252"/>
    </w:pPr>
  </w:style>
  <w:style w:type="character" w:customStyle="1" w:styleId="SignatureChar">
    <w:name w:val="Signature Char"/>
    <w:basedOn w:val="DefaultParagraphFont"/>
    <w:link w:val="Signature"/>
    <w:uiPriority w:val="99"/>
    <w:semiHidden/>
    <w:rsid w:val="009A57B5"/>
  </w:style>
  <w:style w:type="character" w:styleId="EndnoteReference">
    <w:name w:val="endnote reference"/>
    <w:basedOn w:val="DefaultParagraphFont"/>
    <w:uiPriority w:val="99"/>
    <w:semiHidden/>
    <w:rsid w:val="009A57B5"/>
    <w:rPr>
      <w:vertAlign w:val="superscript"/>
    </w:rPr>
  </w:style>
  <w:style w:type="paragraph" w:styleId="EndnoteText">
    <w:name w:val="endnote text"/>
    <w:basedOn w:val="Normal"/>
    <w:link w:val="EndnoteTextChar"/>
    <w:uiPriority w:val="99"/>
    <w:semiHidden/>
    <w:rsid w:val="009A57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57B5"/>
    <w:rPr>
      <w:sz w:val="20"/>
      <w:szCs w:val="20"/>
    </w:rPr>
  </w:style>
  <w:style w:type="character" w:styleId="SmartHyperlink">
    <w:name w:val="Smart Hyperlink"/>
    <w:basedOn w:val="DefaultParagraphFont"/>
    <w:uiPriority w:val="99"/>
    <w:semiHidden/>
    <w:rsid w:val="009A57B5"/>
    <w:rPr>
      <w:u w:val="dotted"/>
    </w:rPr>
  </w:style>
  <w:style w:type="character" w:styleId="SmartLink">
    <w:name w:val="Smart Link"/>
    <w:basedOn w:val="DefaultParagraphFont"/>
    <w:uiPriority w:val="99"/>
    <w:semiHidden/>
    <w:rsid w:val="009A57B5"/>
    <w:rPr>
      <w:color w:val="0000FF"/>
      <w:u w:val="single"/>
      <w:shd w:val="clear" w:color="auto" w:fill="F3F2F1"/>
    </w:rPr>
  </w:style>
  <w:style w:type="character" w:styleId="Strong">
    <w:name w:val="Strong"/>
    <w:basedOn w:val="DefaultParagraphFont"/>
    <w:uiPriority w:val="98"/>
    <w:semiHidden/>
    <w:rsid w:val="009A57B5"/>
    <w:rPr>
      <w:b/>
      <w:bCs/>
    </w:rPr>
  </w:style>
  <w:style w:type="character" w:styleId="IntenseReference">
    <w:name w:val="Intense Reference"/>
    <w:basedOn w:val="DefaultParagraphFont"/>
    <w:uiPriority w:val="98"/>
    <w:semiHidden/>
    <w:rsid w:val="009A57B5"/>
    <w:rPr>
      <w:b/>
      <w:bCs/>
      <w:smallCaps/>
      <w:color w:val="0062A6" w:themeColor="accent1"/>
      <w:spacing w:val="5"/>
    </w:rPr>
  </w:style>
  <w:style w:type="paragraph" w:styleId="IntenseQuote">
    <w:name w:val="Intense Quote"/>
    <w:basedOn w:val="Normal"/>
    <w:next w:val="Normal"/>
    <w:link w:val="IntenseQuoteChar"/>
    <w:uiPriority w:val="98"/>
    <w:semiHidden/>
    <w:rsid w:val="009A57B5"/>
    <w:pPr>
      <w:pBdr>
        <w:top w:val="single" w:sz="4" w:space="10" w:color="0062A6" w:themeColor="accent1"/>
        <w:bottom w:val="single" w:sz="4" w:space="10" w:color="0062A6" w:themeColor="accent1"/>
      </w:pBdr>
      <w:spacing w:before="360" w:after="360"/>
      <w:ind w:left="864" w:right="864"/>
      <w:jc w:val="center"/>
    </w:pPr>
    <w:rPr>
      <w:i/>
      <w:iCs/>
      <w:color w:val="0062A6" w:themeColor="accent1"/>
    </w:rPr>
  </w:style>
  <w:style w:type="character" w:customStyle="1" w:styleId="IntenseQuoteChar">
    <w:name w:val="Intense Quote Char"/>
    <w:basedOn w:val="DefaultParagraphFont"/>
    <w:link w:val="IntenseQuote"/>
    <w:uiPriority w:val="98"/>
    <w:semiHidden/>
    <w:rsid w:val="009A57B5"/>
    <w:rPr>
      <w:i/>
      <w:iCs/>
      <w:color w:val="0062A6" w:themeColor="accent1"/>
    </w:rPr>
  </w:style>
  <w:style w:type="paragraph" w:customStyle="1" w:styleId="Bokstavslista">
    <w:name w:val="Bokstavslista"/>
    <w:basedOn w:val="Normal"/>
    <w:uiPriority w:val="4"/>
    <w:qFormat/>
    <w:rsid w:val="005404CD"/>
    <w:pPr>
      <w:numPr>
        <w:numId w:val="33"/>
      </w:numPr>
      <w:spacing w:before="240" w:after="0"/>
    </w:pPr>
  </w:style>
  <w:style w:type="numbering" w:customStyle="1" w:styleId="listabokstav">
    <w:name w:val="lista bokstav"/>
    <w:uiPriority w:val="99"/>
    <w:rsid w:val="009A57B5"/>
    <w:pPr>
      <w:numPr>
        <w:numId w:val="28"/>
      </w:numPr>
    </w:pPr>
  </w:style>
  <w:style w:type="paragraph" w:customStyle="1" w:styleId="Datumframsida">
    <w:name w:val="Datum framsida"/>
    <w:basedOn w:val="Normal"/>
    <w:uiPriority w:val="99"/>
    <w:rsid w:val="00C50EAF"/>
    <w:pPr>
      <w:jc w:val="right"/>
    </w:pPr>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5237">
      <w:bodyDiv w:val="1"/>
      <w:marLeft w:val="0"/>
      <w:marRight w:val="0"/>
      <w:marTop w:val="0"/>
      <w:marBottom w:val="0"/>
      <w:divBdr>
        <w:top w:val="none" w:sz="0" w:space="0" w:color="auto"/>
        <w:left w:val="none" w:sz="0" w:space="0" w:color="auto"/>
        <w:bottom w:val="none" w:sz="0" w:space="0" w:color="auto"/>
        <w:right w:val="none" w:sz="0" w:space="0" w:color="auto"/>
      </w:divBdr>
    </w:div>
    <w:div w:id="365373510">
      <w:bodyDiv w:val="1"/>
      <w:marLeft w:val="0"/>
      <w:marRight w:val="0"/>
      <w:marTop w:val="0"/>
      <w:marBottom w:val="0"/>
      <w:divBdr>
        <w:top w:val="none" w:sz="0" w:space="0" w:color="auto"/>
        <w:left w:val="none" w:sz="0" w:space="0" w:color="auto"/>
        <w:bottom w:val="none" w:sz="0" w:space="0" w:color="auto"/>
        <w:right w:val="none" w:sz="0" w:space="0" w:color="auto"/>
      </w:divBdr>
    </w:div>
    <w:div w:id="472914582">
      <w:bodyDiv w:val="1"/>
      <w:marLeft w:val="0"/>
      <w:marRight w:val="0"/>
      <w:marTop w:val="0"/>
      <w:marBottom w:val="0"/>
      <w:divBdr>
        <w:top w:val="none" w:sz="0" w:space="0" w:color="auto"/>
        <w:left w:val="none" w:sz="0" w:space="0" w:color="auto"/>
        <w:bottom w:val="none" w:sz="0" w:space="0" w:color="auto"/>
        <w:right w:val="none" w:sz="0" w:space="0" w:color="auto"/>
      </w:divBdr>
    </w:div>
    <w:div w:id="546726329">
      <w:bodyDiv w:val="1"/>
      <w:marLeft w:val="0"/>
      <w:marRight w:val="0"/>
      <w:marTop w:val="0"/>
      <w:marBottom w:val="0"/>
      <w:divBdr>
        <w:top w:val="none" w:sz="0" w:space="0" w:color="auto"/>
        <w:left w:val="none" w:sz="0" w:space="0" w:color="auto"/>
        <w:bottom w:val="none" w:sz="0" w:space="0" w:color="auto"/>
        <w:right w:val="none" w:sz="0" w:space="0" w:color="auto"/>
      </w:divBdr>
    </w:div>
    <w:div w:id="779376584">
      <w:bodyDiv w:val="1"/>
      <w:marLeft w:val="0"/>
      <w:marRight w:val="0"/>
      <w:marTop w:val="0"/>
      <w:marBottom w:val="0"/>
      <w:divBdr>
        <w:top w:val="none" w:sz="0" w:space="0" w:color="auto"/>
        <w:left w:val="none" w:sz="0" w:space="0" w:color="auto"/>
        <w:bottom w:val="none" w:sz="0" w:space="0" w:color="auto"/>
        <w:right w:val="none" w:sz="0" w:space="0" w:color="auto"/>
      </w:divBdr>
    </w:div>
    <w:div w:id="793253536">
      <w:bodyDiv w:val="1"/>
      <w:marLeft w:val="0"/>
      <w:marRight w:val="0"/>
      <w:marTop w:val="0"/>
      <w:marBottom w:val="0"/>
      <w:divBdr>
        <w:top w:val="none" w:sz="0" w:space="0" w:color="auto"/>
        <w:left w:val="none" w:sz="0" w:space="0" w:color="auto"/>
        <w:bottom w:val="none" w:sz="0" w:space="0" w:color="auto"/>
        <w:right w:val="none" w:sz="0" w:space="0" w:color="auto"/>
      </w:divBdr>
    </w:div>
    <w:div w:id="924338185">
      <w:bodyDiv w:val="1"/>
      <w:marLeft w:val="0"/>
      <w:marRight w:val="0"/>
      <w:marTop w:val="0"/>
      <w:marBottom w:val="0"/>
      <w:divBdr>
        <w:top w:val="none" w:sz="0" w:space="0" w:color="auto"/>
        <w:left w:val="none" w:sz="0" w:space="0" w:color="auto"/>
        <w:bottom w:val="none" w:sz="0" w:space="0" w:color="auto"/>
        <w:right w:val="none" w:sz="0" w:space="0" w:color="auto"/>
      </w:divBdr>
    </w:div>
    <w:div w:id="974872157">
      <w:bodyDiv w:val="1"/>
      <w:marLeft w:val="0"/>
      <w:marRight w:val="0"/>
      <w:marTop w:val="0"/>
      <w:marBottom w:val="0"/>
      <w:divBdr>
        <w:top w:val="none" w:sz="0" w:space="0" w:color="auto"/>
        <w:left w:val="none" w:sz="0" w:space="0" w:color="auto"/>
        <w:bottom w:val="none" w:sz="0" w:space="0" w:color="auto"/>
        <w:right w:val="none" w:sz="0" w:space="0" w:color="auto"/>
      </w:divBdr>
    </w:div>
    <w:div w:id="1049260641">
      <w:bodyDiv w:val="1"/>
      <w:marLeft w:val="0"/>
      <w:marRight w:val="0"/>
      <w:marTop w:val="0"/>
      <w:marBottom w:val="0"/>
      <w:divBdr>
        <w:top w:val="none" w:sz="0" w:space="0" w:color="auto"/>
        <w:left w:val="none" w:sz="0" w:space="0" w:color="auto"/>
        <w:bottom w:val="none" w:sz="0" w:space="0" w:color="auto"/>
        <w:right w:val="none" w:sz="0" w:space="0" w:color="auto"/>
      </w:divBdr>
    </w:div>
    <w:div w:id="1148010318">
      <w:bodyDiv w:val="1"/>
      <w:marLeft w:val="0"/>
      <w:marRight w:val="0"/>
      <w:marTop w:val="0"/>
      <w:marBottom w:val="0"/>
      <w:divBdr>
        <w:top w:val="none" w:sz="0" w:space="0" w:color="auto"/>
        <w:left w:val="none" w:sz="0" w:space="0" w:color="auto"/>
        <w:bottom w:val="none" w:sz="0" w:space="0" w:color="auto"/>
        <w:right w:val="none" w:sz="0" w:space="0" w:color="auto"/>
      </w:divBdr>
    </w:div>
    <w:div w:id="1187213758">
      <w:bodyDiv w:val="1"/>
      <w:marLeft w:val="0"/>
      <w:marRight w:val="0"/>
      <w:marTop w:val="0"/>
      <w:marBottom w:val="0"/>
      <w:divBdr>
        <w:top w:val="none" w:sz="0" w:space="0" w:color="auto"/>
        <w:left w:val="none" w:sz="0" w:space="0" w:color="auto"/>
        <w:bottom w:val="none" w:sz="0" w:space="0" w:color="auto"/>
        <w:right w:val="none" w:sz="0" w:space="0" w:color="auto"/>
      </w:divBdr>
    </w:div>
    <w:div w:id="1286154574">
      <w:bodyDiv w:val="1"/>
      <w:marLeft w:val="0"/>
      <w:marRight w:val="0"/>
      <w:marTop w:val="0"/>
      <w:marBottom w:val="0"/>
      <w:divBdr>
        <w:top w:val="none" w:sz="0" w:space="0" w:color="auto"/>
        <w:left w:val="none" w:sz="0" w:space="0" w:color="auto"/>
        <w:bottom w:val="none" w:sz="0" w:space="0" w:color="auto"/>
        <w:right w:val="none" w:sz="0" w:space="0" w:color="auto"/>
      </w:divBdr>
    </w:div>
    <w:div w:id="1610308910">
      <w:bodyDiv w:val="1"/>
      <w:marLeft w:val="0"/>
      <w:marRight w:val="0"/>
      <w:marTop w:val="0"/>
      <w:marBottom w:val="0"/>
      <w:divBdr>
        <w:top w:val="none" w:sz="0" w:space="0" w:color="auto"/>
        <w:left w:val="none" w:sz="0" w:space="0" w:color="auto"/>
        <w:bottom w:val="none" w:sz="0" w:space="0" w:color="auto"/>
        <w:right w:val="none" w:sz="0" w:space="0" w:color="auto"/>
      </w:divBdr>
    </w:div>
    <w:div w:id="1779837030">
      <w:bodyDiv w:val="1"/>
      <w:marLeft w:val="0"/>
      <w:marRight w:val="0"/>
      <w:marTop w:val="0"/>
      <w:marBottom w:val="0"/>
      <w:divBdr>
        <w:top w:val="none" w:sz="0" w:space="0" w:color="auto"/>
        <w:left w:val="none" w:sz="0" w:space="0" w:color="auto"/>
        <w:bottom w:val="none" w:sz="0" w:space="0" w:color="auto"/>
        <w:right w:val="none" w:sz="0" w:space="0" w:color="auto"/>
      </w:divBdr>
    </w:div>
    <w:div w:id="1800149537">
      <w:bodyDiv w:val="1"/>
      <w:marLeft w:val="0"/>
      <w:marRight w:val="0"/>
      <w:marTop w:val="0"/>
      <w:marBottom w:val="0"/>
      <w:divBdr>
        <w:top w:val="none" w:sz="0" w:space="0" w:color="auto"/>
        <w:left w:val="none" w:sz="0" w:space="0" w:color="auto"/>
        <w:bottom w:val="none" w:sz="0" w:space="0" w:color="auto"/>
        <w:right w:val="none" w:sz="0" w:space="0" w:color="auto"/>
      </w:divBdr>
    </w:div>
    <w:div w:id="1874534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RiksgaldenTemplates\WorkgroupTemplates\Upphandling\Avt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B519963A1F482DA79747CFD61CCD16"/>
        <w:category>
          <w:name w:val="General"/>
          <w:gallery w:val="placeholder"/>
        </w:category>
        <w:types>
          <w:type w:val="bbPlcHdr"/>
        </w:types>
        <w:behaviors>
          <w:behavior w:val="content"/>
        </w:behaviors>
        <w:guid w:val="{997DF4A6-526E-4B94-A94F-47CF99954BC1}"/>
      </w:docPartPr>
      <w:docPartBody>
        <w:p w:rsidR="00EA3C40" w:rsidRDefault="00511EC2">
          <w:pPr>
            <w:pStyle w:val="0BB519963A1F482DA79747CFD61CCD16"/>
          </w:pPr>
          <w:r w:rsidRPr="008F7AAC">
            <w:rPr>
              <w:rStyle w:val="PlaceholderText"/>
            </w:rPr>
            <w:t>Klicka eller tryck här för att ange text.</w:t>
          </w:r>
        </w:p>
      </w:docPartBody>
    </w:docPart>
    <w:docPart>
      <w:docPartPr>
        <w:name w:val="9983ECB4FA254BB4933B262A3C7A7BC4"/>
        <w:category>
          <w:name w:val="General"/>
          <w:gallery w:val="placeholder"/>
        </w:category>
        <w:types>
          <w:type w:val="bbPlcHdr"/>
        </w:types>
        <w:behaviors>
          <w:behavior w:val="content"/>
        </w:behaviors>
        <w:guid w:val="{DD9D29E7-8E64-4E9B-9903-80F6158B418A}"/>
      </w:docPartPr>
      <w:docPartBody>
        <w:p w:rsidR="00EA3C40" w:rsidRDefault="00511EC2">
          <w:pPr>
            <w:pStyle w:val="9983ECB4FA254BB4933B262A3C7A7BC4"/>
          </w:pPr>
          <w:r>
            <w:rPr>
              <w:rStyle w:val="PlaceholderText"/>
            </w:rPr>
            <w:t>Hanteringsklass</w:t>
          </w:r>
        </w:p>
      </w:docPartBody>
    </w:docPart>
    <w:docPart>
      <w:docPartPr>
        <w:name w:val="765E9D517FCF4A24BABD08CA013880E1"/>
        <w:category>
          <w:name w:val="General"/>
          <w:gallery w:val="placeholder"/>
        </w:category>
        <w:types>
          <w:type w:val="bbPlcHdr"/>
        </w:types>
        <w:behaviors>
          <w:behavior w:val="content"/>
        </w:behaviors>
        <w:guid w:val="{9BE19DAC-9814-42FD-A7E8-EF6A7AA9D413}"/>
      </w:docPartPr>
      <w:docPartBody>
        <w:p w:rsidR="00EA3C40" w:rsidRDefault="00511EC2">
          <w:pPr>
            <w:pStyle w:val="765E9D517FCF4A24BABD08CA013880E1"/>
          </w:pPr>
          <w:r>
            <w:rPr>
              <w:rStyle w:val="PlaceholderText"/>
              <w:rFonts w:ascii="Arial" w:hAnsi="Arial" w:cs="Arial"/>
            </w:rPr>
            <w:t>Riktighet</w:t>
          </w:r>
        </w:p>
      </w:docPartBody>
    </w:docPart>
    <w:docPart>
      <w:docPartPr>
        <w:name w:val="E01DF864C9DE4914BCDF55A0D02FE549"/>
        <w:category>
          <w:name w:val="General"/>
          <w:gallery w:val="placeholder"/>
        </w:category>
        <w:types>
          <w:type w:val="bbPlcHdr"/>
        </w:types>
        <w:behaviors>
          <w:behavior w:val="content"/>
        </w:behaviors>
        <w:guid w:val="{B2245274-D999-4262-AE20-D95B74F8842E}"/>
      </w:docPartPr>
      <w:docPartBody>
        <w:p w:rsidR="00EA3C40" w:rsidRDefault="00511EC2">
          <w:pPr>
            <w:pStyle w:val="E01DF864C9DE4914BCDF55A0D02FE549"/>
          </w:pPr>
          <w:r>
            <w:rPr>
              <w:rStyle w:val="PlaceholderText"/>
              <w:rFonts w:ascii="Arial" w:hAnsi="Arial" w:cs="Arial"/>
            </w:rPr>
            <w:t>Tillgänglighet</w:t>
          </w:r>
        </w:p>
      </w:docPartBody>
    </w:docPart>
    <w:docPart>
      <w:docPartPr>
        <w:name w:val="4D6B8286538A413797891659151D54C8"/>
        <w:category>
          <w:name w:val="General"/>
          <w:gallery w:val="placeholder"/>
        </w:category>
        <w:types>
          <w:type w:val="bbPlcHdr"/>
        </w:types>
        <w:behaviors>
          <w:behavior w:val="content"/>
        </w:behaviors>
        <w:guid w:val="{311E17EA-B0E0-44FD-BD5A-5FFC582C0501}"/>
      </w:docPartPr>
      <w:docPartBody>
        <w:p w:rsidR="00EA3C40" w:rsidRDefault="00511EC2">
          <w:pPr>
            <w:pStyle w:val="4D6B8286538A413797891659151D54C8"/>
          </w:pPr>
          <w:r>
            <w:rPr>
              <w:rStyle w:val="PlaceholderText"/>
            </w:rPr>
            <w:t>dnr</w:t>
          </w:r>
        </w:p>
      </w:docPartBody>
    </w:docPart>
    <w:docPart>
      <w:docPartPr>
        <w:name w:val="EC462C8A71D448F8ACAA4A0D07D7DADE"/>
        <w:category>
          <w:name w:val="General"/>
          <w:gallery w:val="placeholder"/>
        </w:category>
        <w:types>
          <w:type w:val="bbPlcHdr"/>
        </w:types>
        <w:behaviors>
          <w:behavior w:val="content"/>
        </w:behaviors>
        <w:guid w:val="{0D0156AE-734D-4CB9-8CD9-BCF16403097B}"/>
      </w:docPartPr>
      <w:docPartBody>
        <w:p w:rsidR="00EA3C40" w:rsidRDefault="00511EC2">
          <w:pPr>
            <w:pStyle w:val="EC462C8A71D448F8ACAA4A0D07D7DADE"/>
          </w:pPr>
          <w:r w:rsidRPr="00DA4B2B">
            <w:rPr>
              <w:rStyle w:val="Placeholde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C2"/>
    <w:rsid w:val="000A36A8"/>
    <w:rsid w:val="00511EC2"/>
    <w:rsid w:val="00A12C3A"/>
    <w:rsid w:val="00EA3C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11EC2"/>
    <w:rPr>
      <w:color w:val="808080"/>
    </w:rPr>
  </w:style>
  <w:style w:type="paragraph" w:customStyle="1" w:styleId="0BB519963A1F482DA79747CFD61CCD16">
    <w:name w:val="0BB519963A1F482DA79747CFD61CCD16"/>
  </w:style>
  <w:style w:type="paragraph" w:customStyle="1" w:styleId="9983ECB4FA254BB4933B262A3C7A7BC4">
    <w:name w:val="9983ECB4FA254BB4933B262A3C7A7BC4"/>
  </w:style>
  <w:style w:type="paragraph" w:customStyle="1" w:styleId="765E9D517FCF4A24BABD08CA013880E1">
    <w:name w:val="765E9D517FCF4A24BABD08CA013880E1"/>
  </w:style>
  <w:style w:type="paragraph" w:customStyle="1" w:styleId="E01DF864C9DE4914BCDF55A0D02FE549">
    <w:name w:val="E01DF864C9DE4914BCDF55A0D02FE549"/>
  </w:style>
  <w:style w:type="paragraph" w:customStyle="1" w:styleId="4D6B8286538A413797891659151D54C8">
    <w:name w:val="4D6B8286538A413797891659151D54C8"/>
  </w:style>
  <w:style w:type="paragraph" w:customStyle="1" w:styleId="EC462C8A71D448F8ACAA4A0D07D7DADE">
    <w:name w:val="EC462C8A71D448F8ACAA4A0D07D7DA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iksgälden">
      <a:dk1>
        <a:sysClr val="windowText" lastClr="000000"/>
      </a:dk1>
      <a:lt1>
        <a:sysClr val="window" lastClr="FFFFFF"/>
      </a:lt1>
      <a:dk2>
        <a:srgbClr val="585858"/>
      </a:dk2>
      <a:lt2>
        <a:srgbClr val="E7E6E6"/>
      </a:lt2>
      <a:accent1>
        <a:srgbClr val="0062A6"/>
      </a:accent1>
      <a:accent2>
        <a:srgbClr val="585858"/>
      </a:accent2>
      <a:accent3>
        <a:srgbClr val="50823C"/>
      </a:accent3>
      <a:accent4>
        <a:srgbClr val="CC0066"/>
      </a:accent4>
      <a:accent5>
        <a:srgbClr val="FABA00"/>
      </a:accent5>
      <a:accent6>
        <a:srgbClr val="D04200"/>
      </a:accent6>
      <a:hlink>
        <a:srgbClr val="5F5F5F"/>
      </a:hlink>
      <a:folHlink>
        <a:srgbClr val="5F5F5F"/>
      </a:folHlink>
    </a:clrScheme>
    <a:fontScheme name="WD Riksgälde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2.xml><?xml version="1.0" encoding="utf-8"?>
<root xmlns="LPXML_extra15">
  <namn>Användarnman</namn>
  <titel/>
  <avdelning/>
  <kontakt>
    <telefon/>
    <mobil/>
    <epost/>
    <adress>
      <co/>
      <box/>
      <gata/>
      <postnr/>
      <ort/>
      <land/>
    </adress>
  </kontakt>
  <dokumenttyp>Dokumentyp</dokumenttyp>
  <version/>
  <sklass/>
  <datum>2025-02-13T00:00:00</datum>
  <dnr>2024/222</dnr>
  <SMark>
    <Hanteringsklass/>
    <R/>
    <T/>
    <SekretessOSL/>
    <SSL/>
  </SMark>
  <extra01/>
  <extra02/>
  <extra03/>
  <extra04/>
  <extra05/>
  <extra06/>
  <extra07/>
  <extra08/>
  <extra09/>
  <extra10/>
  <extra11/>
  <extra12/>
  <extra13/>
  <extra15/>
</root>
</file>

<file path=customXml/item3.xml><?xml version="1.0" encoding="utf-8"?>
<!--<?xml version="1.0" encoding="iso-8859-1"?>-->
<SekretessInfo xmlns="http://rg/documentinfo/rg">
  <DocType/>
  <Draft/>
  <MustBeSet>True</MustBeSet>
  <HanteringsklassTyp/>
  <HanteringsklassId/>
  <HanteringsklassNamn/>
  <Riktighet/>
  <Tillganglighet/>
  <SPALevel/>
  <OSLId/>
  <Sekretess/>
  <!--<Dnr></Dnr>
  <HeaderDate></HeaderDate>-->
</SekretessInfo>
</file>

<file path=customXml/itemProps1.xml><?xml version="1.0" encoding="utf-8"?>
<ds:datastoreItem xmlns:ds="http://schemas.openxmlformats.org/officeDocument/2006/customXml" ds:itemID="{8D8F28C0-7CC2-4874-8BCC-519833C3E598}">
  <ds:schemaRefs>
    <ds:schemaRef ds:uri="http://schemas.openxmlformats.org/officeDocument/2006/bibliography"/>
  </ds:schemaRefs>
</ds:datastoreItem>
</file>

<file path=customXml/itemProps2.xml><?xml version="1.0" encoding="utf-8"?>
<ds:datastoreItem xmlns:ds="http://schemas.openxmlformats.org/officeDocument/2006/customXml" ds:itemID="{9E4E85E2-35F2-403C-89A3-D0C6CBB1E792}">
  <ds:schemaRefs>
    <ds:schemaRef ds:uri="LPXML_extra15"/>
  </ds:schemaRefs>
</ds:datastoreItem>
</file>

<file path=customXml/itemProps3.xml><?xml version="1.0" encoding="utf-8"?>
<ds:datastoreItem xmlns:ds="http://schemas.openxmlformats.org/officeDocument/2006/customXml" ds:itemID="{5D7CEFE7-0D52-4C0D-A170-2FFEBE893385}">
  <ds:schemaRefs>
    <ds:schemaRef ds:uri="http://rg/documentinfo/rg"/>
  </ds:schemaRefs>
</ds:datastoreItem>
</file>

<file path=docProps/app.xml><?xml version="1.0" encoding="utf-8"?>
<Properties xmlns="http://schemas.openxmlformats.org/officeDocument/2006/extended-properties" xmlns:vt="http://schemas.openxmlformats.org/officeDocument/2006/docPropsVTypes">
  <Template>Avtal</Template>
  <TotalTime>0</TotalTime>
  <Pages>13</Pages>
  <Words>2660</Words>
  <Characters>14100</Characters>
  <Application>Microsoft Office Word</Application>
  <DocSecurity>4</DocSecurity>
  <Lines>117</Lines>
  <Paragraphs>33</Paragraphs>
  <ScaleCrop>false</ScaleCrop>
  <HeadingPairs>
    <vt:vector size="6" baseType="variant">
      <vt:variant>
        <vt:lpstr>Title</vt:lpstr>
      </vt:variant>
      <vt:variant>
        <vt:i4>1</vt:i4>
      </vt:variant>
      <vt:variant>
        <vt:lpstr>Rubrik</vt:lpstr>
      </vt:variant>
      <vt:variant>
        <vt:i4>1</vt:i4>
      </vt:variant>
      <vt:variant>
        <vt:lpstr>Rubriker</vt:lpstr>
      </vt:variant>
      <vt:variant>
        <vt:i4>18</vt:i4>
      </vt:variant>
    </vt:vector>
  </HeadingPairs>
  <TitlesOfParts>
    <vt:vector size="20" baseType="lpstr">
      <vt:lpstr>Kontrak för avrop avseende betalkort och/eller resekontotjänster för statliga myndigheter</vt:lpstr>
      <vt:lpstr/>
      <vt:lpstr>&lt;Ange typ av avtal.&gt;savtal</vt:lpstr>
      <vt:lpstr>    Mellan Svenska staten genom Riksgäldskontoret och &lt;Fullständigt namn på motpart&gt;</vt:lpstr>
      <vt:lpstr>Avtalsparter</vt:lpstr>
      <vt:lpstr>Avtalshandlingar</vt:lpstr>
      <vt:lpstr>Avtalsperiod</vt:lpstr>
      <vt:lpstr>Kontaktpersoner</vt:lpstr>
      <vt:lpstr>Definitioner</vt:lpstr>
      <vt:lpstr>&lt;Klicka här för att ange text.&gt;</vt:lpstr>
      <vt:lpstr>Riksgäldens åtaganden</vt:lpstr>
      <vt:lpstr>Leverantörens åtaganden</vt:lpstr>
      <vt:lpstr>Priser och prisjusteringar</vt:lpstr>
      <vt:lpstr>Fakturering</vt:lpstr>
      <vt:lpstr>Uppföljning av avtalet</vt:lpstr>
      <vt:lpstr>Underleverantörer</vt:lpstr>
      <vt:lpstr>Sekretess</vt:lpstr>
      <vt:lpstr>Uppsägning</vt:lpstr>
      <vt:lpstr>Undertecknande</vt:lpstr>
      <vt:lpstr>&lt;Klicka här för att ange rubrik för eventuell bilaga, eller radera.&gt;</vt:lpstr>
    </vt:vector>
  </TitlesOfParts>
  <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Kontrak för avrop avseende betalkort och/eller resekontotjänster för statliga myndigheter</dc:title>
  <dc:subject>Mall Kontrakt</dc:subject>
  <dc:creator>Vernersson, Katarina</dc:creator>
  <cp:keywords>class='Open'</cp:keywords>
  <dc:description/>
  <cp:lastModifiedBy>Holmlund Friberg, Malin</cp:lastModifiedBy>
  <cp:revision>2</cp:revision>
  <cp:lastPrinted>2022-10-25T14:52:00Z</cp:lastPrinted>
  <dcterms:created xsi:type="dcterms:W3CDTF">2025-03-14T09:45:00Z</dcterms:created>
  <dcterms:modified xsi:type="dcterms:W3CDTF">2025-03-14T09:45:00Z</dcterms:modified>
  <cp:version>2024.10.01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Text">
    <vt:bool>false</vt:bool>
  </property>
</Properties>
</file>